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	<Relationship Id="rId1" Type="http://schemas.openxmlformats.org/officeDocument/2006/relationships/officeDocument" Target="word/document.xml"/>
	<Relationship Id="rId2" Type="http://schemas.openxmlformats.org/package/2006/relationships/metadata/core-properties" Target="docProps/core.xml"/>
	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МИНИСТЕРСТВО ПРИРОДНЫХ РЕСУРСОВ ПЕРМСКОГО КРАЯ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ПРИКАЗ</w:t>
      </w:r>
    </w:p>
    <w:p>
      <w:pPr>
        <w:pStyle w:val="2"/>
        <w:jc w:val="center"/>
      </w:pPr>
      <w:r>
        <w:rPr>
          <w:sz w:val="24"/>
        </w:rPr>
        <w:t xml:space="preserve">от 14 декабря 2011 г. N СЭД-30-01-03-312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АДМИНИСТРАТИВНОГО РЕГЛАМЕНТА ПО</w:t>
      </w:r>
    </w:p>
    <w:p>
      <w:pPr>
        <w:pStyle w:val="2"/>
        <w:jc w:val="center"/>
      </w:pPr>
      <w:r>
        <w:rPr>
          <w:sz w:val="24"/>
        </w:rPr>
        <w:t xml:space="preserve">ПРЕДОСТАВЛЕНИЮ МИНИСТЕРСТВОМ ПРИРОДНЫХ РЕСУРСОВ, ЛЕСНОГО</w:t>
      </w:r>
    </w:p>
    <w:p>
      <w:pPr>
        <w:pStyle w:val="2"/>
        <w:jc w:val="center"/>
      </w:pPr>
      <w:r>
        <w:rPr>
          <w:sz w:val="24"/>
        </w:rPr>
        <w:t xml:space="preserve">ХОЗЯЙСТВА И ЭКОЛОГИИ ПЕРМСКОГО КРАЯ ГОСУДАРСТВЕННОЙ УСЛУГИ</w:t>
      </w:r>
    </w:p>
    <w:p>
      <w:pPr>
        <w:pStyle w:val="2"/>
        <w:jc w:val="center"/>
      </w:pPr>
      <w:r>
        <w:rPr>
          <w:sz w:val="24"/>
        </w:rPr>
        <w:t xml:space="preserve">ПО УСТАНОВЛЕНИЮ, ИЗМЕНЕНИЮ, ПРЕКРАЩЕНИЮ СУЩЕСТВОВАНИЯ ЗОН</w:t>
      </w:r>
    </w:p>
    <w:p>
      <w:pPr>
        <w:pStyle w:val="2"/>
        <w:jc w:val="center"/>
      </w:pPr>
      <w:r>
        <w:rPr>
          <w:sz w:val="24"/>
        </w:rPr>
        <w:t xml:space="preserve">САНИТАРНОЙ ОХРАНЫ ИСТОЧНИКОВ ПИТЬЕВОГО И</w:t>
      </w:r>
    </w:p>
    <w:p>
      <w:pPr>
        <w:pStyle w:val="2"/>
        <w:jc w:val="center"/>
      </w:pPr>
      <w:r>
        <w:rPr>
          <w:sz w:val="24"/>
        </w:rPr>
        <w:t xml:space="preserve">ХОЗЯЙСТВЕННО-БЫТОВОГО ВОДОСНАБЖЕНИЯ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2" w:tooltip="Приказ Министерства природных ресурсов Пермского края от 15.06.2012 N СЭД-30-01-03-124 &quot;О внесении изменений в Административный регламент, утвержденный Приказом Министерства природных ресурсов Пермского края от 14.12.2011 N СЭД-30-01-03-312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Министерства природных ресурсов Пермского края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15.06.2012 N СЭД-30-01-03-124,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Приказов Министерства природных ресурсов, лесного хозяйства и экологии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Пермского края от 03.06.2013 </w:t>
            </w:r>
            <w:hyperlink w:history="0" r:id="rId3" w:tooltip="Приказ Министерства природных ресурсов, лесного хозяйства и экологии Пермского края от 03.06.2013 N СЭД-30-01-02-734 &quot;О внесении изменений в Приказ Министерства природных ресурсов Пермского края от 14.12.2011 N СЭД-30-01-03-312&quot; {КонсультантПлюс}">
              <w:r>
                <w:rPr>
                  <w:sz w:val="24"/>
                  <w:color w:val="0000ff"/>
                </w:rPr>
                <w:t xml:space="preserve">N СЭД-30-01-02-734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08.07.2013 </w:t>
            </w:r>
            <w:hyperlink w:history="0" r:id="rId4" w:tooltip="Приказ Министерства природных ресурсов, лесного хозяйства и экологии Пермского края от 08.07.2013 N СЭД-30-01-02-908 &quot;О внесении изменений в Приказ Министерства природных ресурсов, лесного хозяйства и экологии Пермского края от 14 декабря 2011 г. N СЭД-30-01-03-312&quot; {КонсультантПлюс}">
              <w:r>
                <w:rPr>
                  <w:sz w:val="24"/>
                  <w:color w:val="0000ff"/>
                </w:rPr>
                <w:t xml:space="preserve">N СЭД-30-01-02-908</w:t>
              </w:r>
            </w:hyperlink>
            <w:r>
              <w:rPr>
                <w:sz w:val="24"/>
                <w:color w:val="392c69"/>
              </w:rPr>
              <w:t xml:space="preserve">, от 05.12.2013 </w:t>
            </w:r>
            <w:hyperlink w:history="0" r:id="rId5" w:tooltip="Приказ Министерства природных ресурсов, лесного хозяйства и экологии Пермского края от 05.12.2013 N СЭД-30-01-02-1615 &quot;О внесении изменений в Приказ Министерства природных ресурсов Пермского края от 14 декабря 2011 г. N СЭД-30-01-03-312&quot; {КонсультантПлюс}">
              <w:r>
                <w:rPr>
                  <w:sz w:val="24"/>
                  <w:color w:val="0000ff"/>
                </w:rPr>
                <w:t xml:space="preserve">N СЭД-30-01-02-1615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18.04.2014 </w:t>
            </w:r>
            <w:hyperlink w:history="0" r:id="rId6" w:tooltip="Приказ Министерства природных ресурсов, лесного хозяйства и экологии Пермского края от 18.04.2014 N СЭД-30-01-02-48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рассмотрению и утверждению проектов округов и зон санитарной охраны водных объектов, используемых для питьево {КонсультантПлюс}">
              <w:r>
                <w:rPr>
                  <w:sz w:val="24"/>
                  <w:color w:val="0000ff"/>
                </w:rPr>
                <w:t xml:space="preserve">N СЭД-30-01-02-485</w:t>
              </w:r>
            </w:hyperlink>
            <w:r>
              <w:rPr>
                <w:sz w:val="24"/>
                <w:color w:val="392c69"/>
              </w:rPr>
              <w:t xml:space="preserve">, от 30.06.2016 </w:t>
            </w:r>
            <w:hyperlink w:history="0" r:id="rId7" w:tooltip="Приказ Министерства природных ресурсов, лесного хозяйства и экологии Пермского края от 30.06.2016 N СЭД-30-01-02-1181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рассмотрению и утверждению проектов округов и зон санитарной охраны водных объектов, используемых для питьев {КонсультантПлюс}">
              <w:r>
                <w:rPr>
                  <w:sz w:val="24"/>
                  <w:color w:val="0000ff"/>
                </w:rPr>
                <w:t xml:space="preserve">N СЭД-30-01-02-1181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15.05.2017 </w:t>
            </w:r>
            <w:hyperlink w:history="0" r:id="rId8" w:tooltip="Приказ Министерства природных ресурсов, лесного хозяйства и экологии Пермского края от 15.05.2017 N СЭД-30-01-02-664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      <w:r>
                <w:rPr>
                  <w:sz w:val="24"/>
                  <w:color w:val="0000ff"/>
                </w:rPr>
                <w:t xml:space="preserve">N СЭД-30-01-02-664</w:t>
              </w:r>
            </w:hyperlink>
            <w:r>
              <w:rPr>
                <w:sz w:val="24"/>
                <w:color w:val="392c69"/>
              </w:rPr>
              <w:t xml:space="preserve">, от 21.06.2018 </w:t>
            </w:r>
            <w:hyperlink w:history="0" r:id="rId9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      <w:r>
                <w:rPr>
                  <w:sz w:val="24"/>
                  <w:color w:val="0000ff"/>
                </w:rPr>
                <w:t xml:space="preserve">N СЭД-30-01-02-850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28.11.2018 </w:t>
            </w:r>
            <w:hyperlink w:history="0" r:id="rId10" w:tooltip="Приказ Министерства природных ресурсов, лесного хозяйства и экологии Пермского края от 28.11.2018 N СЭД-30-01-02-1602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Министерства природных ресурсов Пермского кра {КонсультантПлюс}">
              <w:r>
                <w:rPr>
                  <w:sz w:val="24"/>
                  <w:color w:val="0000ff"/>
                </w:rPr>
                <w:t xml:space="preserve">N СЭД-30-01-02-1602</w:t>
              </w:r>
            </w:hyperlink>
            <w:r>
              <w:rPr>
                <w:sz w:val="24"/>
                <w:color w:val="392c69"/>
              </w:rPr>
              <w:t xml:space="preserve">, от 18.12.2019 </w:t>
            </w:r>
            <w:hyperlink w:history="0" r:id="rId11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      <w:r>
                <w:rPr>
                  <w:sz w:val="24"/>
                  <w:color w:val="0000ff"/>
                </w:rPr>
                <w:t xml:space="preserve">N СЭД-30-01-02-1699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09.04.2020 </w:t>
            </w:r>
            <w:hyperlink w:history="0" r:id="rId12" w:tooltip="Приказ Министерства природных ресурсов, лесного хозяйства и экологии Пермского края от 09.04.2020 N СЭД-30-01-02-410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Министерства природных ресурсов Пермского края {КонсультантПлюс}">
              <w:r>
                <w:rPr>
                  <w:sz w:val="24"/>
                  <w:color w:val="0000ff"/>
                </w:rPr>
                <w:t xml:space="preserve">N СЭД-30-01-02-410</w:t>
              </w:r>
            </w:hyperlink>
            <w:r>
              <w:rPr>
                <w:sz w:val="24"/>
                <w:color w:val="392c69"/>
              </w:rPr>
              <w:t xml:space="preserve">, от 31.08.2021 </w:t>
            </w:r>
            <w:hyperlink w:history="0" r:id="rId13" w:tooltip="Приказ Министерства природных ресурсов, лесного хозяйства и экологии Пермского края от 31.08.2021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      <w:r>
                <w:rPr>
                  <w:sz w:val="24"/>
                  <w:color w:val="0000ff"/>
                </w:rPr>
                <w:t xml:space="preserve">N 30-01-02-1195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30.09.2022 </w:t>
            </w:r>
            <w:hyperlink w:history="0" r:id="rId14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      <w:r>
                <w:rPr>
                  <w:sz w:val="24"/>
                  <w:color w:val="0000ff"/>
                </w:rPr>
                <w:t xml:space="preserve">N 30-01-02-1195</w:t>
              </w:r>
            </w:hyperlink>
            <w:r>
              <w:rPr>
                <w:sz w:val="24"/>
                <w:color w:val="392c69"/>
              </w:rPr>
              <w:t xml:space="preserve">, от 17.11.2025 </w:t>
            </w:r>
            <w:hyperlink w:history="0" r:id="rId15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      <w:r>
                <w:rPr>
                  <w:sz w:val="24"/>
                  <w:color w:val="0000ff"/>
                </w:rPr>
                <w:t xml:space="preserve">N 30-01-02-1373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03.02.2026 </w:t>
            </w:r>
            <w:hyperlink w:history="0" r:id="rId16" w:tooltip="Приказ Министерства природных ресурсов, лесного хозяйства и экологии Пермского края от 03.02.2026 N 30-01-02-64 &quot;О внесении изменений в отдельные приказы Министерства природных ресурсов, лесного хозяйства и экологии Пермского края в сфере недропользования&quot; {КонсультантПлюс}">
              <w:r>
                <w:rPr>
                  <w:sz w:val="24"/>
                  <w:color w:val="0000ff"/>
                </w:rPr>
                <w:t xml:space="preserve">N 30-01-02-64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 </w:t>
      </w:r>
      <w:hyperlink w:history="0" r:id="rId17" w:tooltip="Постановление Правительства Пермского края от 08.05.2013 N 417-п (ред. от 11.12.2024) &quot;О разработке административных регламентов предоставления государственных услуг и административных регламентов исполнения государственных функций, а также об экспертизе проектов административных регламентов предоставления государственных услуг&quot; (с изм. и доп., вступающими в силу с 31.12.2025) {КонсультантПлюс}">
        <w:r>
          <w:rPr>
            <w:sz w:val="24"/>
            <w:color w:val="0000ff"/>
          </w:rPr>
          <w:t xml:space="preserve">Постановлением</w:t>
        </w:r>
      </w:hyperlink>
      <w:r>
        <w:rPr>
          <w:sz w:val="24"/>
        </w:rPr>
        <w:t xml:space="preserve"> Правительства Пермского края от 8 мая 2013 г. N 417-п "О разработке административных регламентов предоставления государственных услуг и административных регламентов исполнения государственных функций, а также об экспертизе проектов административных регламентов предоставления государственных услуг" приказываю:</w:t>
      </w:r>
    </w:p>
    <w:p>
      <w:pPr>
        <w:pStyle w:val="0"/>
        <w:jc w:val="both"/>
      </w:pPr>
      <w:r>
        <w:rPr>
          <w:sz w:val="24"/>
        </w:rPr>
        <w:t xml:space="preserve">(преамбула в ред. </w:t>
      </w:r>
      <w:hyperlink w:history="0" r:id="rId18" w:tooltip="Приказ Министерства природных ресурсов, лесного хозяйства и экологии Пермского края от 15.05.2017 N СЭД-30-01-02-664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15.05.2017 N СЭД-30-01-02-664)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Утвердить прилагаемый Административный </w:t>
      </w:r>
      <w:hyperlink w:history="0" w:anchor="P50" w:tooltip="АДМИНИСТРАТИВНЫЙ РЕГЛАМЕНТ">
        <w:r>
          <w:rPr>
            <w:sz w:val="24"/>
            <w:color w:val="0000ff"/>
          </w:rPr>
          <w:t xml:space="preserve">регламент</w:t>
        </w:r>
      </w:hyperlink>
      <w:r>
        <w:rPr>
          <w:sz w:val="24"/>
        </w:rPr>
        <w:t xml:space="preserve">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 (далее - Административный регламент, Министерство).</w:t>
      </w:r>
    </w:p>
    <w:p>
      <w:pPr>
        <w:pStyle w:val="0"/>
        <w:jc w:val="both"/>
      </w:pPr>
      <w:r>
        <w:rPr>
          <w:sz w:val="24"/>
        </w:rPr>
        <w:t xml:space="preserve">(п. 1 в ред. </w:t>
      </w:r>
      <w:hyperlink w:history="0" r:id="rId19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 Разместить Административный регламент в сети Интернет на сайте Министерства.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20" w:tooltip="Приказ Министерства природных ресурсов, лесного хозяйства и экологии Пермского края от 03.06.2013 N СЭД-30-01-02-734 &quot;О внесении изменений в Приказ Министерства природных ресурсов Пермского края от 14.12.2011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03.06.2013 N СЭД-30-01-02-734)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 Признать утратившим силу </w:t>
      </w:r>
      <w:hyperlink w:history="0" r:id="rId21" w:tooltip="Приказ Министерства природных ресурсов Пермского края от 19.11.2008 N СЭД-30-300-390/376 &quot;Об утверждении Административного регламента&quot; (вместе с &quot;Административным регламентом по исполнению государственной функции рассмотрения и утверждения Министерством природных ресурсов Пермского края проектов округов и зон санитарной охраны водных объектов, используемых для питьевого, хозяйственно-бытового водоснабжения и в лечебных целях&quot;) ------------ Утратил силу или отмене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от 19.11.2008 N СЭД-30-300-390/376 "Об утверждении Административного регламента".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4. Приказ вступает в силу через 10 дней после дня его официального опубликования.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5. Контроль за исполнением настоящего Приказа возложить на заместителя министра природных ресурсов, лесного хозяйства и экологии Пермского края.</w:t>
      </w:r>
    </w:p>
    <w:p>
      <w:pPr>
        <w:pStyle w:val="0"/>
        <w:jc w:val="both"/>
      </w:pPr>
      <w:r>
        <w:rPr>
          <w:sz w:val="24"/>
        </w:rPr>
        <w:t xml:space="preserve">(в ред. Приказов Министерства природных ресурсов, лесного хозяйства и экологии Пермского края от 21.06.2018 </w:t>
      </w:r>
      <w:hyperlink w:history="0" r:id="rId22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N СЭД-30-01-02-850</w:t>
        </w:r>
      </w:hyperlink>
      <w:r>
        <w:rPr>
          <w:sz w:val="24"/>
        </w:rPr>
        <w:t xml:space="preserve">, от 31.08.2021 </w:t>
      </w:r>
      <w:hyperlink w:history="0" r:id="rId23" w:tooltip="Приказ Министерства природных ресурсов, лесного хозяйства и экологии Пермского края от 31.08.2021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N 30-01-02-1195</w:t>
        </w:r>
      </w:hyperlink>
      <w:r>
        <w:rPr>
          <w:sz w:val="24"/>
        </w:rPr>
        <w:t xml:space="preserve">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И.о. министра</w:t>
      </w:r>
    </w:p>
    <w:p>
      <w:pPr>
        <w:pStyle w:val="0"/>
        <w:jc w:val="right"/>
      </w:pPr>
      <w:r>
        <w:rPr>
          <w:sz w:val="24"/>
        </w:rPr>
        <w:t xml:space="preserve">В.С.ПОЛОШКИН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</w:t>
      </w:r>
    </w:p>
    <w:p>
      <w:pPr>
        <w:pStyle w:val="0"/>
        <w:jc w:val="right"/>
      </w:pPr>
      <w:r>
        <w:rPr>
          <w:sz w:val="24"/>
        </w:rPr>
        <w:t xml:space="preserve">Приказом</w:t>
      </w:r>
    </w:p>
    <w:p>
      <w:pPr>
        <w:pStyle w:val="0"/>
        <w:jc w:val="right"/>
      </w:pPr>
      <w:r>
        <w:rPr>
          <w:sz w:val="24"/>
        </w:rPr>
        <w:t xml:space="preserve">Министерства природных</w:t>
      </w:r>
    </w:p>
    <w:p>
      <w:pPr>
        <w:pStyle w:val="0"/>
        <w:jc w:val="right"/>
      </w:pPr>
      <w:r>
        <w:rPr>
          <w:sz w:val="24"/>
        </w:rPr>
        <w:t xml:space="preserve">ресурсов Пермского края</w:t>
      </w:r>
    </w:p>
    <w:p>
      <w:pPr>
        <w:pStyle w:val="0"/>
        <w:jc w:val="right"/>
      </w:pPr>
      <w:r>
        <w:rPr>
          <w:sz w:val="24"/>
        </w:rPr>
        <w:t xml:space="preserve">от 14.12.2011 N СЭД-30-01-03-312</w:t>
      </w:r>
    </w:p>
    <w:p>
      <w:pPr>
        <w:pStyle w:val="0"/>
        <w:jc w:val="both"/>
      </w:pPr>
      <w:r>
        <w:rPr>
          <w:sz w:val="24"/>
        </w:rPr>
      </w:r>
    </w:p>
    <w:bookmarkStart w:id="50" w:name="P50"/>
    <w:bookmarkEnd w:id="50"/>
    <w:p>
      <w:pPr>
        <w:pStyle w:val="2"/>
        <w:jc w:val="center"/>
      </w:pPr>
      <w:r>
        <w:rPr>
          <w:sz w:val="24"/>
        </w:rPr>
        <w:t xml:space="preserve">АДМИНИСТРАТИВНЫЙ РЕГЛАМЕНТ</w:t>
      </w:r>
    </w:p>
    <w:p>
      <w:pPr>
        <w:pStyle w:val="2"/>
        <w:jc w:val="center"/>
      </w:pPr>
      <w:r>
        <w:rPr>
          <w:sz w:val="24"/>
        </w:rPr>
        <w:t xml:space="preserve">ПО ПРЕДОСТАВЛЕНИЮ МИНИСТЕРСТВОМ ПРИРОДНЫХ РЕСУРСОВ, ЛЕСНОГО</w:t>
      </w:r>
    </w:p>
    <w:p>
      <w:pPr>
        <w:pStyle w:val="2"/>
        <w:jc w:val="center"/>
      </w:pPr>
      <w:r>
        <w:rPr>
          <w:sz w:val="24"/>
        </w:rPr>
        <w:t xml:space="preserve">ХОЗЯЙСТВА И ЭКОЛОГИИ ПЕРМСКОГО КРАЯ ГОСУДАРСТВЕННОЙ УСЛУГИ</w:t>
      </w:r>
    </w:p>
    <w:p>
      <w:pPr>
        <w:pStyle w:val="2"/>
        <w:jc w:val="center"/>
      </w:pPr>
      <w:r>
        <w:rPr>
          <w:sz w:val="24"/>
        </w:rPr>
        <w:t xml:space="preserve">ПО УСТАНОВЛЕНИЮ, ИЗМЕНЕНИЮ, ПРЕКРАЩЕНИЮ СУЩЕСТВОВАНИЯ ЗОН</w:t>
      </w:r>
    </w:p>
    <w:p>
      <w:pPr>
        <w:pStyle w:val="2"/>
        <w:jc w:val="center"/>
      </w:pPr>
      <w:r>
        <w:rPr>
          <w:sz w:val="24"/>
        </w:rPr>
        <w:t xml:space="preserve">САНИТАРНОЙ ОХРАНЫ ИСТОЧНИКОВ ПИТЬЕВОГО И</w:t>
      </w:r>
    </w:p>
    <w:p>
      <w:pPr>
        <w:pStyle w:val="2"/>
        <w:jc w:val="center"/>
      </w:pPr>
      <w:r>
        <w:rPr>
          <w:sz w:val="24"/>
        </w:rPr>
        <w:t xml:space="preserve">ХОЗЯЙСТВЕННО-БЫТОВОГО ВОДОСНАБЖЕНИЯ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</w:t>
            </w:r>
            <w:hyperlink w:history="0" r:id="rId24" w:tooltip="Приказ Министерства природных ресурсов Пермского края от 15.06.2012 N СЭД-30-01-03-124 &quot;О внесении изменений в Административный регламент, утвержденный Приказом Министерства природных ресурсов Пермского края от 14.12.2011 N СЭД-30-01-03-312&quot; {КонсультантПлюс}">
              <w:r>
                <w:rPr>
                  <w:sz w:val="24"/>
                  <w:color w:val="0000ff"/>
                </w:rPr>
                <w:t xml:space="preserve">Приказа</w:t>
              </w:r>
            </w:hyperlink>
            <w:r>
              <w:rPr>
                <w:sz w:val="24"/>
                <w:color w:val="392c69"/>
              </w:rPr>
              <w:t xml:space="preserve"> Министерства природных ресурсов Пермского края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15.06.2012 N СЭД-30-01-03-124,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Приказов Министерства природных ресурсов, лесного хозяйства и экологии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Пермского края от 03.06.2013 </w:t>
            </w:r>
            <w:hyperlink w:history="0" r:id="rId25" w:tooltip="Приказ Министерства природных ресурсов, лесного хозяйства и экологии Пермского края от 03.06.2013 N СЭД-30-01-02-734 &quot;О внесении изменений в Приказ Министерства природных ресурсов Пермского края от 14.12.2011 N СЭД-30-01-03-312&quot; {КонсультантПлюс}">
              <w:r>
                <w:rPr>
                  <w:sz w:val="24"/>
                  <w:color w:val="0000ff"/>
                </w:rPr>
                <w:t xml:space="preserve">N СЭД-30-01-02-734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08.07.2013 </w:t>
            </w:r>
            <w:hyperlink w:history="0" r:id="rId26" w:tooltip="Приказ Министерства природных ресурсов, лесного хозяйства и экологии Пермского края от 08.07.2013 N СЭД-30-01-02-908 &quot;О внесении изменений в Приказ Министерства природных ресурсов, лесного хозяйства и экологии Пермского края от 14 декабря 2011 г. N СЭД-30-01-03-312&quot; {КонсультантПлюс}">
              <w:r>
                <w:rPr>
                  <w:sz w:val="24"/>
                  <w:color w:val="0000ff"/>
                </w:rPr>
                <w:t xml:space="preserve">N СЭД-30-01-02-908</w:t>
              </w:r>
            </w:hyperlink>
            <w:r>
              <w:rPr>
                <w:sz w:val="24"/>
                <w:color w:val="392c69"/>
              </w:rPr>
              <w:t xml:space="preserve">, от 05.12.2013 </w:t>
            </w:r>
            <w:hyperlink w:history="0" r:id="rId27" w:tooltip="Приказ Министерства природных ресурсов, лесного хозяйства и экологии Пермского края от 05.12.2013 N СЭД-30-01-02-1615 &quot;О внесении изменений в Приказ Министерства природных ресурсов Пермского края от 14 декабря 2011 г. N СЭД-30-01-03-312&quot; {КонсультантПлюс}">
              <w:r>
                <w:rPr>
                  <w:sz w:val="24"/>
                  <w:color w:val="0000ff"/>
                </w:rPr>
                <w:t xml:space="preserve">N СЭД-30-01-02-1615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18.04.2014 </w:t>
            </w:r>
            <w:hyperlink w:history="0" r:id="rId28" w:tooltip="Приказ Министерства природных ресурсов, лесного хозяйства и экологии Пермского края от 18.04.2014 N СЭД-30-01-02-48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рассмотрению и утверждению проектов округов и зон санитарной охраны водных объектов, используемых для питьево {КонсультантПлюс}">
              <w:r>
                <w:rPr>
                  <w:sz w:val="24"/>
                  <w:color w:val="0000ff"/>
                </w:rPr>
                <w:t xml:space="preserve">N СЭД-30-01-02-485</w:t>
              </w:r>
            </w:hyperlink>
            <w:r>
              <w:rPr>
                <w:sz w:val="24"/>
                <w:color w:val="392c69"/>
              </w:rPr>
              <w:t xml:space="preserve">, от 30.06.2016 </w:t>
            </w:r>
            <w:hyperlink w:history="0" r:id="rId29" w:tooltip="Приказ Министерства природных ресурсов, лесного хозяйства и экологии Пермского края от 30.06.2016 N СЭД-30-01-02-1181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рассмотрению и утверждению проектов округов и зон санитарной охраны водных объектов, используемых для питьев {КонсультантПлюс}">
              <w:r>
                <w:rPr>
                  <w:sz w:val="24"/>
                  <w:color w:val="0000ff"/>
                </w:rPr>
                <w:t xml:space="preserve">N СЭД-30-01-02-1181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15.05.2017 </w:t>
            </w:r>
            <w:hyperlink w:history="0" r:id="rId30" w:tooltip="Приказ Министерства природных ресурсов, лесного хозяйства и экологии Пермского края от 15.05.2017 N СЭД-30-01-02-664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      <w:r>
                <w:rPr>
                  <w:sz w:val="24"/>
                  <w:color w:val="0000ff"/>
                </w:rPr>
                <w:t xml:space="preserve">N СЭД-30-01-02-664</w:t>
              </w:r>
            </w:hyperlink>
            <w:r>
              <w:rPr>
                <w:sz w:val="24"/>
                <w:color w:val="392c69"/>
              </w:rPr>
              <w:t xml:space="preserve">, от 21.06.2018 </w:t>
            </w:r>
            <w:hyperlink w:history="0" r:id="rId31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      <w:r>
                <w:rPr>
                  <w:sz w:val="24"/>
                  <w:color w:val="0000ff"/>
                </w:rPr>
                <w:t xml:space="preserve">N СЭД-30-01-02-850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28.11.2018 </w:t>
            </w:r>
            <w:hyperlink w:history="0" r:id="rId32" w:tooltip="Приказ Министерства природных ресурсов, лесного хозяйства и экологии Пермского края от 28.11.2018 N СЭД-30-01-02-1602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Министерства природных ресурсов Пермского кра {КонсультантПлюс}">
              <w:r>
                <w:rPr>
                  <w:sz w:val="24"/>
                  <w:color w:val="0000ff"/>
                </w:rPr>
                <w:t xml:space="preserve">N СЭД-30-01-02-1602</w:t>
              </w:r>
            </w:hyperlink>
            <w:r>
              <w:rPr>
                <w:sz w:val="24"/>
                <w:color w:val="392c69"/>
              </w:rPr>
              <w:t xml:space="preserve">, от 18.12.2019 </w:t>
            </w:r>
            <w:hyperlink w:history="0" r:id="rId33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      <w:r>
                <w:rPr>
                  <w:sz w:val="24"/>
                  <w:color w:val="0000ff"/>
                </w:rPr>
                <w:t xml:space="preserve">N СЭД-30-01-02-1699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09.04.2020 </w:t>
            </w:r>
            <w:hyperlink w:history="0" r:id="rId34" w:tooltip="Приказ Министерства природных ресурсов, лесного хозяйства и экологии Пермского края от 09.04.2020 N СЭД-30-01-02-410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Министерства природных ресурсов Пермского края {КонсультантПлюс}">
              <w:r>
                <w:rPr>
                  <w:sz w:val="24"/>
                  <w:color w:val="0000ff"/>
                </w:rPr>
                <w:t xml:space="preserve">N СЭД-30-01-02-410</w:t>
              </w:r>
            </w:hyperlink>
            <w:r>
              <w:rPr>
                <w:sz w:val="24"/>
                <w:color w:val="392c69"/>
              </w:rPr>
              <w:t xml:space="preserve">, от 31.08.2021 </w:t>
            </w:r>
            <w:hyperlink w:history="0" r:id="rId35" w:tooltip="Приказ Министерства природных ресурсов, лесного хозяйства и экологии Пермского края от 31.08.2021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      <w:r>
                <w:rPr>
                  <w:sz w:val="24"/>
                  <w:color w:val="0000ff"/>
                </w:rPr>
                <w:t xml:space="preserve">N 30-01-02-1195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30.09.2022 </w:t>
            </w:r>
            <w:hyperlink w:history="0" r:id="rId36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      <w:r>
                <w:rPr>
                  <w:sz w:val="24"/>
                  <w:color w:val="0000ff"/>
                </w:rPr>
                <w:t xml:space="preserve">N 30-01-02-1195</w:t>
              </w:r>
            </w:hyperlink>
            <w:r>
              <w:rPr>
                <w:sz w:val="24"/>
                <w:color w:val="392c69"/>
              </w:rPr>
              <w:t xml:space="preserve">, от 17.11.2025 </w:t>
            </w:r>
            <w:hyperlink w:history="0" r:id="rId37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      <w:r>
                <w:rPr>
                  <w:sz w:val="24"/>
                  <w:color w:val="0000ff"/>
                </w:rPr>
                <w:t xml:space="preserve">N 30-01-02-1373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03.02.2026 </w:t>
            </w:r>
            <w:hyperlink w:history="0" r:id="rId38" w:tooltip="Приказ Министерства природных ресурсов, лесного хозяйства и экологии Пермского края от 03.02.2026 N 30-01-02-64 &quot;О внесении изменений в отдельные приказы Министерства природных ресурсов, лесного хозяйства и экологии Пермского края в сфере недропользования&quot; {КонсультантПлюс}">
              <w:r>
                <w:rPr>
                  <w:sz w:val="24"/>
                  <w:color w:val="0000ff"/>
                </w:rPr>
                <w:t xml:space="preserve">N 30-01-02-64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1. ОБЩИЕ ПОЛОЖЕНИЯ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1.1. Административный регламент по предоставлению Министерством природных ресурсов, лесного хозяйства и экологии Пермского края (далее - Министерство)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 (далее - Административный регламент, государственная услуга, ЗСО) разработан в целях повышения качества предоставления государственной услуги, определяет сроки и последовательность административных процедур и административных действий по предоставлению государственной услуги, порядок и формы контроля предоставления государственной услуги, порядок и формы обжалования решений и действий (бездействия) органа, предоставляющего государственную услугу, а также должностных лиц, участвующих в предоставлении государственной услуги.</w:t>
      </w:r>
    </w:p>
    <w:p>
      <w:pPr>
        <w:pStyle w:val="0"/>
        <w:jc w:val="both"/>
      </w:pPr>
      <w:r>
        <w:rPr>
          <w:sz w:val="24"/>
        </w:rPr>
        <w:t xml:space="preserve">(п. 1.1 в ред. </w:t>
      </w:r>
      <w:hyperlink w:history="0" r:id="rId39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1.2. В качестве заявителей могут выступать юридические лица и индивидуальные предприниматели, зарегистрированные в Российской Федерации и осуществляющие забор (изъятие) водных ресурсов с целью обеспечения питьевого и хозяйственно-бытового водоснабжения населения Пермского края.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От имени заявителей при взаимодействии с Министерством могут выступать их официальные представители либо иные лица, уполномоченные заявителем и имеющие право в соответствии с законодательством Российской Федерации.</w:t>
      </w:r>
    </w:p>
    <w:bookmarkStart w:id="75" w:name="P75"/>
    <w:bookmarkEnd w:id="75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1.3. Государственная услуга предоставляется Министерством природных ресурсов, лесного хозяйства и экологии Пермского края (далее - Министерство).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Информация о местонахождении Министерства, графике работы и справочных структурных подразделений, представляющих государственную услугу, а также о порядке и процедуре предоставления государственной услуги предоставляется при личном обращении заявителя, с использованием средств телефонной связи, электронного информирования, а также посредством размещения в информационно-телекоммуникационной сети "Интернет":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официальном на сайте Министерства в разделе "Государственные услуги", "Услуга по установлению, изменению, прекращению существования ЗСО источников питьевого и хозяйственно-бытового водоснабжения";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0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региональной государственной информационной системе Пермского края "Реестр государственных услуг (функций) Пермского края" (далее - ГИС "Реестр Пермского края");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федеральной государственной информационной системе "Единый портал государственных и муниципальных услуг (функций)" (далее - Единый портал государственных и муниципальных услуг), в разделе "Каталог услуг/Наименование Министерства/Государственная услуга по установлению, изменению, прекращению существования ЗСО источников питьевого и хозяйственно-бытового водоснабжения".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1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1.4. Государственная услуга предоставляется также через государственное бюджетное учреждение Пермского края "Пермский краевой многофункциональный центр предоставления государственных и муниципальных услуг" (далее - МФЦ). Министерство заключает соглашение о взаимодействии с МФЦ по предоставлению государственной услуги.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Информация о местонахождении, телефонах и графиках работы филиалов и территориальных отделений МФЦ находится на официальном сайте МФЦ.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2" w:tooltip="Приказ Министерства природных ресурсов, лесного хозяйства и экологии Пермского края от 31.08.2021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31.08.2021 N 30-01-02-1195)</w:t>
      </w:r>
    </w:p>
    <w:p>
      <w:pPr>
        <w:pStyle w:val="0"/>
        <w:jc w:val="both"/>
      </w:pPr>
      <w:r>
        <w:rPr>
          <w:sz w:val="24"/>
        </w:rPr>
        <w:t xml:space="preserve">(п. 1.4 в ред. </w:t>
      </w:r>
      <w:hyperlink w:history="0" r:id="rId43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1.5. Информация о порядке предоставления государственной услуги доводится специалистами Министерства до заявителя в устном или в письменном виде. Информация дается в виде устной консультации (при личном обращении заявителя или по телефону), а также направляется по электронной почте, размещается на сайте Министерства. Информацию о предоставлении государственной услуги заявитель может получить также путем запроса, сформированного на сайте Министерства в разделе "Электронная приемная", на сайте МФЦ в разделе "Каталог услуг", а также в порядке электронного обращения в МФЦ.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4" w:tooltip="Приказ Министерства природных ресурсов, лесного хозяйства и экологии Пермского края от 31.08.2021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31.08.2021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Консультации по порядку предоставления государственной услуги предоставляются бесплатно.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Заявители могут получить информацию о порядке предоставления государственной услуги в информационно-коммуникационной сети Интернет (на сайте Правительства Пермского края, "Едином портале государственных и муниципальных услуг").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Заявитель, представивший документы для предоставления государственной услуги, информируется специалистом Министерства, принявшим документы, о сроках рассмотрения поступивших документов и последующем порядке получения решения: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отказе в предоставлении государственной услуги;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 установлении, изменении, прекращении существования ЗСО, месте получения и окончании срока предоставления государственной услуги.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5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Решение об отказе в предоставлении государственной услуги сообщается заявителю лично или направляется заявителю письмом (электронным письмом при представлении данных об электронном адресе заявителем).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Решение об установлении, изменении, прекращении существования ЗСО, месте его получения сообщается заявителю лично или направляется заявителю письмом (электронным письмом при представлении данных об электронном адресе заявителем).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6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jc w:val="both"/>
      </w:pPr>
      <w:r>
        <w:rPr>
          <w:sz w:val="24"/>
        </w:rPr>
        <w:t xml:space="preserve">(п. 1.5 в ред. </w:t>
      </w:r>
      <w:hyperlink w:history="0" r:id="rId47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1.5.1. С момента получения документов Министерством от заявителя заявитель обладает правом в любое время получать сведения о предоставлении государственной услуги в Министерстве. Запросы заявителя рассматриваются в течение всего срока предоставления государственной услуги. Заявителю предоставляются сведения о том, на выполнении какой административной процедуры находится процесс предоставления ему государственной услуги. Информирование заявителя о ходе предоставления государственной услуги осуществляется специалистами Министерства: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личном приеме заявителя - немедленно;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посредством телефонной связи - в течение 1 рабочего дня;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получении письменного запроса от заявителя посредством почтового отправления или электронной почты - в течение 5 рабочих дней с момента регистрации запроса о ходе предоставления услуги.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Информацию о ходе предоставления государственной услуги заявитель может получить по телефонам, указанным на официальном на сайте Министерства в разделе "Государственные услуги", "Услуга по установлению, изменению, прекращению существования ЗСО источников питьевого и хозяйственно-бытового водоснабжения".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48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абзацы шестой-седьмой исключены. - </w:t>
      </w:r>
      <w:hyperlink w:history="0" r:id="rId49" w:tooltip="Приказ Министерства природных ресурсов, лесного хозяйства и экологии Пермского края от 31.08.2021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31.08.2021 N 30-01-02-1195.</w:t>
      </w:r>
    </w:p>
    <w:p>
      <w:pPr>
        <w:pStyle w:val="0"/>
        <w:jc w:val="both"/>
      </w:pPr>
      <w:r>
        <w:rPr>
          <w:sz w:val="24"/>
        </w:rPr>
        <w:t xml:space="preserve">(п. 1.5.1 в ред. </w:t>
      </w:r>
      <w:hyperlink w:history="0" r:id="rId50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1.5.2. При ответах на телефонные звонки и устные обращения заявителей специалисты Министерства подробно и в вежливой (корректной) форме информируют обратившихся по интересующим их вопросам. Соединение со специалистом производится не позже пятого телефонного зуммера. Ответ на телефонный звонок начинается с информации о наименовании Министерства, в которое позвонил заявитель, фамилии, имени, отчестве и должности специалиста Министерства, принявшего телефонный звонок.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невозможности специалиста Министерства, принявшего телефонный звонок, самостоятельно ответить на поставленные вопросы обратившемуся лицу сообщается телефонный номер, по которому ему предоставят необходимую информацию. Допускается не более одной переадресации звонка к специалисту Министерства, который должен дать ответ по существу вопроса.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Информирование заявителя по вопросам предоставления государственной услуги осуществляется в устной (лично или по телефону) или в письменной форме (при письменном обращении в Министерство или по электронной почте).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Руководитель Министерства или его заместитель определяет специалиста Министерства для подготовки ответа по каждому письменному обращению. Ответ на письменное обращение подписывается руководителем Министерства или его заместителем и в течение 1 рабочего дня направляется заявителю.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консультировании по электронной почте ответ на обращение направляется на адрес электронной почты заявителя, указанный в обращении, и в срок, не превышающий 3 рабочих дней со дня регистрации такого обращения.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устном обращении заявителя (лично или по телефону) специалист Министерства, осуществляющий прием, дает устный ответ.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Информирование по вопросам предоставления государственной услуги проводится специалистами Министерства по следующим вопросам: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нормативные правовые акты по предоставлению государственной услуги;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информация о регистрации документов заявителя (входящий номер и дата);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перечень документов, необходимых для предоставления государственной услуги, и требования к ним, порядок их представления заявителем;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время приема и выдачи документов;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сроки предоставления государственной услуги;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о результатах предоставления государственной услуги;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порядок обжалования решений и действий (бездействия) Министерства, а также должностных лиц Министерства.</w:t>
      </w:r>
    </w:p>
    <w:p>
      <w:pPr>
        <w:pStyle w:val="0"/>
        <w:jc w:val="both"/>
      </w:pPr>
      <w:r>
        <w:rPr>
          <w:sz w:val="24"/>
        </w:rPr>
        <w:t xml:space="preserve">(п. 1.5.2 в ред. </w:t>
      </w:r>
      <w:hyperlink w:history="0" r:id="rId51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1.5.3. Порядок, форма и место размещения информации о предоставлении государственной услуги на сайте Министерства, федеральной государственной информационной системе "Единый портал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  <w:t xml:space="preserve">(п. 1.5.3 в ред. </w:t>
      </w:r>
      <w:hyperlink w:history="0" r:id="rId52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1.5.4. На сайте Министерства размещается следующая информация: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текст Административного регламента;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порядок информирования о ходе предоставления государственной услуги;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о местонахождении, графике работы и телефонах специалистов Министерства;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исчерпывающий перечень и образцы документов, необходимых для предоставления государственной услуги, а также рекомендации, требования к их оформлению;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извлечения из законодательных и иных нормативных правовых актов, содержащих нормы, регулирующие деятельность по предоставлению государственной услуги;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режим приема заявителей специалистами Министерства;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информация о сроках предоставления государственной услуги в целом и максимальных сроках выполнения отдельных административных процедур;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з) основания для отказа в предоставлении государственной услуги;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и) порядок получения консультаций;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к) утратил силу. - </w:t>
      </w:r>
      <w:hyperlink w:history="0" r:id="rId53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17.11.2025 N 30-01-02-1373.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Место размещения информации: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сайт Министерства, раздел "Государственные услуги".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4" w:tooltip="Приказ Министерства природных ресурсов, лесного хозяйства и экологии Пермского края от 31.08.2021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31.08.2021 N 30-01-02-1195)</w:t>
      </w:r>
    </w:p>
    <w:p>
      <w:pPr>
        <w:pStyle w:val="0"/>
        <w:jc w:val="both"/>
      </w:pPr>
      <w:r>
        <w:rPr>
          <w:sz w:val="24"/>
        </w:rPr>
        <w:t xml:space="preserve">(п. 1.5.4 в ред. </w:t>
      </w:r>
      <w:hyperlink w:history="0" r:id="rId55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1.5.5. На сайте федеральной государственной информационной системы "Единый портал государственных и муниципальных услуг" размещается информация о порядке предоставления государственной услуги в разделе "Каталог услуг/Наименование Министерства/Государственная услуга по установлению, изменению, прекращению существования ЗСО источников питьевого и хозяйственно-бытового водоснабжения".</w:t>
      </w:r>
    </w:p>
    <w:p>
      <w:pPr>
        <w:pStyle w:val="0"/>
        <w:jc w:val="both"/>
      </w:pPr>
      <w:r>
        <w:rPr>
          <w:sz w:val="24"/>
        </w:rPr>
        <w:t xml:space="preserve">(п. 1.5.5 в ред. </w:t>
      </w:r>
      <w:hyperlink w:history="0" r:id="rId56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2. СТАНДАРТ ПРЕДОСТАВЛЕНИЯ 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2.1. Данным стандартом описывается государственная услуга по установлению, изменению, прекращению существования ЗСО источников питьевого и хозяйственно-бытового водоснабжения.</w:t>
      </w:r>
    </w:p>
    <w:p>
      <w:pPr>
        <w:pStyle w:val="0"/>
        <w:jc w:val="both"/>
      </w:pPr>
      <w:r>
        <w:rPr>
          <w:sz w:val="24"/>
        </w:rPr>
        <w:t xml:space="preserve">(п. 2.1 в ред. </w:t>
      </w:r>
      <w:hyperlink w:history="0" r:id="rId57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2.2. Государственную услугу предоставляет Министерство природных ресурсов, лесного хозяйства и экологии Пермского края.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58" w:tooltip="Приказ Министерства природных ресурсов, лесного хозяйства и экологии Пермского края от 03.06.2013 N СЭД-30-01-02-734 &quot;О внесении изменений в Приказ Министерства природных ресурсов Пермского края от 14.12.2011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03.06.2013 N СЭД-30-01-02-734)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Министерство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59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21.06.2018 N СЭД-30-01-02-850)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процессе предоставления государственной услуги Министерство при необходимости взаимодействует с Управлением Роспотребнадзора по Пермскому краю в рамках межведомственного запроса.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60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21.06.2018 N СЭД-30-01-02-850)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2.3. Результатом предоставления государственной услуги является приказ об установлении, изменении, прекращении существования ЗСО или отказ в установлении, изменении, прекращении существования ЗСО.</w:t>
      </w:r>
    </w:p>
    <w:p>
      <w:pPr>
        <w:pStyle w:val="0"/>
        <w:jc w:val="both"/>
      </w:pPr>
      <w:r>
        <w:rPr>
          <w:sz w:val="24"/>
        </w:rPr>
        <w:t xml:space="preserve">(п. 2.3 в ред. </w:t>
      </w:r>
      <w:hyperlink w:history="0" r:id="rId61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2.4. Сроки предоставления государственной услуги: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2.4.1. Установление, изменение, прекращение существования ЗСО и извещение заявителя о результатах рассмотрения заявления производится в течение 20 рабочих дней с даты регистрации заявления в системе электронного документооборота.</w:t>
      </w:r>
    </w:p>
    <w:p>
      <w:pPr>
        <w:pStyle w:val="0"/>
        <w:jc w:val="both"/>
      </w:pPr>
      <w:r>
        <w:rPr>
          <w:sz w:val="24"/>
        </w:rPr>
        <w:t xml:space="preserve">(п. 2.4.1 в ред. </w:t>
      </w:r>
      <w:hyperlink w:history="0" r:id="rId62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2.4.2. Регистрация заявления в системе электронного документооборота производится в течение дня подачи заявления с пакетом документов, указанных в </w:t>
      </w:r>
      <w:hyperlink w:history="0" w:anchor="P169" w:tooltip="2.6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">
        <w:r>
          <w:rPr>
            <w:sz w:val="24"/>
            <w:color w:val="0000ff"/>
          </w:rPr>
          <w:t xml:space="preserve">п. 2.6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2.4.3. Рассмотрение документов исполнителем производится в течение 12 рабочих дней с даты регистрации заявления в системе электронного документооборота.</w:t>
      </w:r>
    </w:p>
    <w:p>
      <w:pPr>
        <w:pStyle w:val="0"/>
        <w:jc w:val="both"/>
      </w:pPr>
      <w:r>
        <w:rPr>
          <w:sz w:val="24"/>
        </w:rPr>
        <w:t xml:space="preserve">(п. 2.4.3 в ред. </w:t>
      </w:r>
      <w:hyperlink w:history="0" r:id="rId63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2.5. Перечень нормативно-правовых актов, регулирующих предоставление государственной услуги, размещен в информационно-телекоммуникационной сети "Интернет":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официальном сайте Министерства в разделе "Государственные услуги", "Услуга по установлению, изменению, прекращению существования ЗСО источников питьевого и хозяйственно-бытового водоснабжения";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4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ГИС "Реестр Пермского края";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Едином портале государственных и муниципальных услуг в разделе "Установление, изменение, прекращение существования ЗСО источников питьевого и хозяйственно-бытового водоснабжения".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65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jc w:val="both"/>
      </w:pPr>
      <w:r>
        <w:rPr>
          <w:sz w:val="24"/>
        </w:rPr>
        <w:t xml:space="preserve">(п. 2.5 в ред. </w:t>
      </w:r>
      <w:hyperlink w:history="0" r:id="rId66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2.5.1-2.5.3. Утратили силу. - </w:t>
      </w:r>
      <w:hyperlink w:history="0" r:id="rId67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2.5.4-2.5.5. Исключены. - </w:t>
      </w:r>
      <w:hyperlink w:history="0" r:id="rId68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21.06.2018 N СЭД-30-01-02-850;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2.5.6-2.5.7. Утратили силу. - </w:t>
      </w:r>
      <w:hyperlink w:history="0" r:id="rId69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СЭД-30-01-02-1699.</w:t>
      </w:r>
    </w:p>
    <w:bookmarkStart w:id="169" w:name="P169"/>
    <w:bookmarkEnd w:id="169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70" w:tooltip="Приказ Министерства природных ресурсов, лесного хозяйства и экологии Пермского края от 09.04.2020 N СЭД-30-01-02-410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Министерства природных ресурсов Пермского края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09.04.2020 N СЭД-30-01-02-410)</w:t>
      </w:r>
    </w:p>
    <w:bookmarkStart w:id="171" w:name="P171"/>
    <w:bookmarkEnd w:id="171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2.6.1. Перечень документов для предоставления государственной услуги, которые заявитель должен представить самостоятельно: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</w:t>
      </w:r>
      <w:hyperlink w:history="0" w:anchor="P426" w:tooltip="ЗАЯВЛЕНИЕ">
        <w:r>
          <w:rPr>
            <w:sz w:val="24"/>
            <w:color w:val="0000ff"/>
          </w:rPr>
          <w:t xml:space="preserve">заявление</w:t>
        </w:r>
      </w:hyperlink>
      <w:r>
        <w:rPr>
          <w:sz w:val="24"/>
        </w:rPr>
        <w:t xml:space="preserve"> по форме, приведенной в приложении 2 к настоящему Административному регламенту;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в случае установления или изменения ЗСО к заявлению должны быть приложены: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проект ЗСО;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план мероприятий по улучшению санитарного состояния территории ЗСО и предупреждению загрязнения источника и сведения о его выполнении (для поверхностных водозаборов);</w:t>
      </w:r>
    </w:p>
    <w:bookmarkStart w:id="176" w:name="P176"/>
    <w:bookmarkEnd w:id="176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сведения о границах 1-3 поясов ЗСО, которые должны содержать графическое описание местоположения границ ЗСО, перечень координат характерных точек этих границ в системе координат, установленной для ведения Единого государственного реестра недвижимости.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Форма графического описания местоположения границ зон с особыми условиями использования территории, требования к точности определения координат характерных точек границ зоны с особыми условиями использования территории, формату электронного документа, содержащего указанные сведения,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ведения Единого государственного реестра недвижимости, осуществления государственного кадастрового учета недвижимого имущества, государственной регистрации прав на недвижимое имущество и сделок с ним, предоставления сведений, содержащихся в Едином государственном реестре недвижимости.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Сведения о границах ЗСО, содержащие графическое описание местоположения границ ЗСО, перечень координат характерных точек этих границ, предоставляются в электронном виде: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при подаче документов в Министерство или МФЦ лично, или почтовым отправлением, на электронном носителе (CD-диск, USB-накопитель);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при подаче документов с использованием федеральной государственной системы "Единый портал государственных и муниципальных услуг" в электронной форме;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3) в случае прекращения существования ЗСО к заявлению должны быть приложены пояснительная записка с обоснованием прекращения существования ЗСО и документ, подтверждающий ликвидацию или консервацию источника, в случае прекращения эксплуатации.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2.6.1.1. Документы, указанные в </w:t>
      </w:r>
      <w:hyperlink w:history="0" w:anchor="P171" w:tooltip="2.6.1. Перечень документов для предоставления государственной услуги, которые заявитель должен представить самостоятельно:">
        <w:r>
          <w:rPr>
            <w:sz w:val="24"/>
            <w:color w:val="0000ff"/>
          </w:rPr>
          <w:t xml:space="preserve">пункте 2.6.1</w:t>
        </w:r>
      </w:hyperlink>
      <w:r>
        <w:rPr>
          <w:sz w:val="24"/>
        </w:rPr>
        <w:t xml:space="preserve">, представляются заявителем в 1 экземпляре без подчисток, приписок и исправлений текста, зачеркнутых слов и иных неоговоренных исправлений, повреждений, наличие которых не позволяет однозначно истолковать их содержание в следующем виде: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 бумажном носителе, в случае подачи документов в Министерство или МФЦ лично, или почтовым отправлением (за исключением </w:t>
      </w:r>
      <w:hyperlink w:history="0" w:anchor="P176" w:tooltip="в) сведения о границах 1-3 поясов ЗСО, которые должны содержать графическое описание местоположения границ ЗСО, перечень координат характерных точек этих границ в системе координат, установленной для ведения Единого государственного реестра недвижимости.">
        <w:r>
          <w:rPr>
            <w:sz w:val="24"/>
            <w:color w:val="0000ff"/>
          </w:rPr>
          <w:t xml:space="preserve">подпункта в</w:t>
        </w:r>
      </w:hyperlink>
      <w:r>
        <w:rPr>
          <w:sz w:val="24"/>
        </w:rPr>
        <w:t xml:space="preserve">);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электронной форме в случае подачи документов с использованием федеральной государственной информационной системы "Единый портал государственных и муниципальных услуг".</w:t>
      </w:r>
    </w:p>
    <w:p>
      <w:pPr>
        <w:pStyle w:val="0"/>
        <w:jc w:val="both"/>
      </w:pPr>
      <w:r>
        <w:rPr>
          <w:sz w:val="24"/>
        </w:rPr>
        <w:t xml:space="preserve">(п. 2.6.1 в ред. </w:t>
      </w:r>
      <w:hyperlink w:history="0" r:id="rId71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17.11.2025 N 30-01-02-1373)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2.6.2. Перечень документов, которые заявитель согласно </w:t>
      </w:r>
      <w:hyperlink w:history="0" r:id="rId72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пункту 2 части 1 статьи 7</w:t>
        </w:r>
      </w:hyperlink>
      <w:r>
        <w:rPr>
          <w:sz w:val="24"/>
        </w:rPr>
        <w:t xml:space="preserve"> Закона N 210-ФЗ вправе направить по собственной инициативе в Министерство или МФЦ лично, или почтовым отправлением с описью вложения прилагаемых документов, или в электронной форме с использованием информационно-технологической и коммуникационной инфраструктуры, в том числе федеральной государственной информационной системы "Единый портал государственных и муниципальных услуг":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заверенную подписью руководителя заявителя или уполномоченным лицом и печатью (при наличии) копию экспертного заключения по результатам санитарно-эпидемиологической экспертизы о соответствии границ зон санитарной охраны и ограничений использования земельных участков в границах зон санитарной охраны санитарным правилам, выданного организацией, аккредитованной в соответствии с законодательством Российской Федерации;</w:t>
      </w:r>
    </w:p>
    <w:p>
      <w:pPr>
        <w:pStyle w:val="0"/>
        <w:jc w:val="both"/>
      </w:pPr>
      <w:r>
        <w:rPr>
          <w:sz w:val="24"/>
        </w:rPr>
        <w:t xml:space="preserve">(подпункт в ред. </w:t>
      </w:r>
      <w:hyperlink w:history="0" r:id="rId73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17.11.2025 N 30-01-02-1373)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заверенную подписью руководителя заявителя или уполномоченным лицом и печатью (при наличии) копию санитарно-эпидемиологического заключения Управления Роспотребнадзора по Пермскому краю о соответствии границ зон санитарной охраны и ограничений использования земельных участков в границах зон санитарной охраны санитарным правилам;</w:t>
      </w:r>
    </w:p>
    <w:p>
      <w:pPr>
        <w:pStyle w:val="0"/>
        <w:jc w:val="both"/>
      </w:pPr>
      <w:r>
        <w:rPr>
          <w:sz w:val="24"/>
        </w:rPr>
        <w:t xml:space="preserve">(подпункт в ред. </w:t>
      </w:r>
      <w:hyperlink w:history="0" r:id="rId74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17.11.2025 N 30-01-02-1373)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сведения (реквизиты) о действующей лицензии на пользование недрами для добычи подземных вод (для подземных водозаборов).</w:t>
      </w:r>
    </w:p>
    <w:p>
      <w:pPr>
        <w:pStyle w:val="0"/>
        <w:jc w:val="both"/>
      </w:pPr>
      <w:r>
        <w:rPr>
          <w:sz w:val="24"/>
        </w:rPr>
        <w:t xml:space="preserve">(пп. "в" введен </w:t>
      </w:r>
      <w:hyperlink w:history="0" r:id="rId75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17.11.2025 N 30-01-02-1373)</w:t>
      </w:r>
    </w:p>
    <w:p>
      <w:pPr>
        <w:pStyle w:val="0"/>
        <w:jc w:val="both"/>
      </w:pPr>
      <w:r>
        <w:rPr>
          <w:sz w:val="24"/>
        </w:rPr>
        <w:t xml:space="preserve">(п. 2.6.2 в ред. </w:t>
      </w:r>
      <w:hyperlink w:history="0" r:id="rId76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bookmarkStart w:id="194" w:name="P194"/>
    <w:bookmarkEnd w:id="194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2.6.3. Документы (информация), предоставляемые заявителем в электронной форме, должны соответствовать требованиям Федерального </w:t>
      </w:r>
      <w:hyperlink w:history="0" r:id="rId77" w:tooltip="Федеральный закон от 06.04.2011 N 63-ФЗ (ред. от 21.04.2025) &quot;Об электронной подписи&quot;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от 6 апреля 2011 г. N 63-ФЗ "Об электронной подписи" и принятым в соответствии с ним иным нормативным правовым актам.</w:t>
      </w:r>
    </w:p>
    <w:p>
      <w:pPr>
        <w:pStyle w:val="0"/>
        <w:jc w:val="both"/>
      </w:pPr>
      <w:r>
        <w:rPr>
          <w:sz w:val="24"/>
        </w:rPr>
        <w:t xml:space="preserve">(п. 2.6.3 введен </w:t>
      </w:r>
      <w:hyperlink w:history="0" r:id="rId78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СЭД-30-01-02-1699; в ред. </w:t>
      </w:r>
      <w:hyperlink w:history="0" r:id="rId79" w:tooltip="Приказ Министерства природных ресурсов, лесного хозяйства и экологии Пермского края от 09.04.2020 N СЭД-30-01-02-410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Министерства природных ресурсов Пермского края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09.04.2020 N СЭД-30-01-02-410)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2.6.4. Министерство не вправе требовать от заявителя: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представления документов и информации, которые в соответствии с нормативными правовыми актами Российской Федерации, нормативными правовыми актами Пермского края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за исключением документов, указанных в </w:t>
      </w:r>
      <w:hyperlink w:history="0" r:id="rId80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части 6 статьи 7</w:t>
        </w:r>
      </w:hyperlink>
      <w:r>
        <w:rPr>
          <w:sz w:val="24"/>
        </w:rPr>
        <w:t xml:space="preserve"> Федерального закона от 27 июля 2010 г. N 210-ФЗ "Об организации предоставления государственных и муниципальных услуг";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w:history="0" r:id="rId81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пунктом 4 части 1 статьи 7</w:t>
        </w:r>
      </w:hyperlink>
      <w:r>
        <w:rPr>
          <w:sz w:val="24"/>
        </w:rPr>
        <w:t xml:space="preserve"> Федерального закона N 210-ФЗ.</w:t>
      </w:r>
    </w:p>
    <w:p>
      <w:pPr>
        <w:pStyle w:val="0"/>
        <w:jc w:val="both"/>
      </w:pPr>
      <w:r>
        <w:rPr>
          <w:sz w:val="24"/>
        </w:rPr>
        <w:t xml:space="preserve">(п. 2.6.4 введен </w:t>
      </w:r>
      <w:hyperlink w:history="0" r:id="rId82" w:tooltip="Приказ Министерства природных ресурсов, лесного хозяйства и экологии Пермского края от 31.08.2021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31.08.2021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2.7. Исчерпывающий перечень оснований для отказа в приеме документов, необходимых для предоставления государственной услуги: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3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17.11.2025 N 30-01-02-1373)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2.7.1. несоответствие представленных заявителем документов требованиям </w:t>
      </w:r>
      <w:hyperlink w:history="0" w:anchor="P171" w:tooltip="2.6.1. Перечень документов для предоставления государственной услуги, которые заявитель должен представить самостоятельно:">
        <w:r>
          <w:rPr>
            <w:sz w:val="24"/>
            <w:color w:val="0000ff"/>
          </w:rPr>
          <w:t xml:space="preserve">пунктов 2.6.1</w:t>
        </w:r>
      </w:hyperlink>
      <w:r>
        <w:rPr>
          <w:sz w:val="24"/>
        </w:rPr>
        <w:t xml:space="preserve">, </w:t>
      </w:r>
      <w:hyperlink w:history="0" w:anchor="P194" w:tooltip="2.6.3. Документы (информация), предоставляемые заявителем в электронной форме, должны соответствовать требованиям Федерального закона от 6 апреля 2011 г. N 63-ФЗ &quot;Об электронной подписи&quot; и принятым в соответствии с ним иным нормативным правовым актам.">
        <w:r>
          <w:rPr>
            <w:sz w:val="24"/>
            <w:color w:val="0000ff"/>
          </w:rPr>
          <w:t xml:space="preserve">2.6.3</w:t>
        </w:r>
      </w:hyperlink>
      <w:r>
        <w:rPr>
          <w:sz w:val="24"/>
        </w:rPr>
        <w:t xml:space="preserve"> настоящего Административного регламента.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Министерство информирует заявителя об отказе в приеме документов с указанием причин такого отказа в течение 3 рабочих дней со дня регистрации заявления в системе электронного документооборота;</w:t>
      </w:r>
    </w:p>
    <w:p>
      <w:pPr>
        <w:pStyle w:val="0"/>
        <w:jc w:val="both"/>
      </w:pPr>
      <w:r>
        <w:rPr>
          <w:sz w:val="24"/>
        </w:rPr>
        <w:t xml:space="preserve">(п. 2.7.1 в ред. </w:t>
      </w:r>
      <w:hyperlink w:history="0" r:id="rId84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17.11.2025 N 30-01-02-1373)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2.7.2-2.7.3. утратили силу. - </w:t>
      </w:r>
      <w:hyperlink w:history="0" r:id="rId85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17.11.2025 N 30-01-02-1373.</w:t>
      </w:r>
    </w:p>
    <w:bookmarkStart w:id="207" w:name="P207"/>
    <w:bookmarkEnd w:id="207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2.8. Исчерпывающий перечень оснований для отказа в установлении, изменении, прекращении существования ЗСО: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86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bookmarkStart w:id="209" w:name="P209"/>
    <w:bookmarkEnd w:id="209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2.8.1. неполное представление прилагаемых к заявлению документов, предусмотренных </w:t>
      </w:r>
      <w:hyperlink w:history="0" w:anchor="P169" w:tooltip="2.6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">
        <w:r>
          <w:rPr>
            <w:sz w:val="24"/>
            <w:color w:val="0000ff"/>
          </w:rPr>
          <w:t xml:space="preserve">п. 2.6</w:t>
        </w:r>
      </w:hyperlink>
      <w:r>
        <w:rPr>
          <w:sz w:val="24"/>
        </w:rPr>
        <w:t xml:space="preserve"> настоящего Административного регламента;</w:t>
      </w:r>
    </w:p>
    <w:bookmarkStart w:id="210" w:name="P210"/>
    <w:bookmarkEnd w:id="210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2.8.2. несоответствие проекта ЗСО требованиям, установленным: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</w:t>
      </w:r>
      <w:hyperlink w:history="0" r:id="rId87" w:tooltip="Постановление Главного государственного санитарного врача РФ от 14.03.2002 N 10 (ред. от 29.12.2025) &quot;О введении в действие Санитарных правил и норм &quot;Зоны санитарной охраны источников водоснабжения и водопроводов питьевого назначения. СанПиН 2.1.4.1110-02&quot; (вместе с &quot;СанПиН 2.1.4.1110-02. 2.1.4. Питьевая вода и водоснабжение населенных мест. Зоны санитарной охраны источников водоснабжения и водопроводов питьевого назначения. Санитарные правила и нормы&quot;, утв. Главным государственным санитарным врачом РФ 26.0 {КонсультантПлюс}">
        <w:r>
          <w:rPr>
            <w:sz w:val="24"/>
            <w:color w:val="0000ff"/>
          </w:rPr>
          <w:t xml:space="preserve">СанПиН 2.1.4.1110-02</w:t>
        </w:r>
      </w:hyperlink>
      <w:r>
        <w:rPr>
          <w:sz w:val="24"/>
        </w:rPr>
        <w:t xml:space="preserve">, утвержденными постановлением Главного государственного санитарного врача Российской Федерации от 14 марта 2002 г. N 10 "О введении в действие Санитарных правил и норм "Зоны санитарной охраны источников водоснабжения и водопроводов питьевого назначения. СанПиН 2.1.4.1110-02";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</w:t>
      </w:r>
      <w:hyperlink w:history="0" r:id="rId88" w:tooltip="Постановление Главного государственного санитарного врача РФ от 28.01.2021 N 3 (ред. от 29.12.2025) &quot;Об утверждении санитарных правил и норм СанПиН 2.1.3684-21 &quot;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&quot; (вме {КонсультантПлюс}">
        <w:r>
          <w:rPr>
            <w:sz w:val="24"/>
            <w:color w:val="0000ff"/>
          </w:rPr>
          <w:t xml:space="preserve">СанПиН 2.1.3684-21</w:t>
        </w:r>
      </w:hyperlink>
      <w:r>
        <w:rPr>
          <w:sz w:val="24"/>
        </w:rPr>
        <w:t xml:space="preserve">, утвержденными постановлением Главного государственного санитарного врача Российской Федерации от 28 января 2021 г. N 3 "Об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мероприятий";</w:t>
      </w:r>
    </w:p>
    <w:p>
      <w:pPr>
        <w:pStyle w:val="0"/>
        <w:jc w:val="both"/>
      </w:pPr>
      <w:r>
        <w:rPr>
          <w:sz w:val="24"/>
        </w:rPr>
        <w:t xml:space="preserve">(п. 2.8.2 в ред. </w:t>
      </w:r>
      <w:hyperlink w:history="0" r:id="rId89" w:tooltip="Приказ Министерства природных ресурсов, лесного хозяйства и экологии Пермского края от 31.08.2021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31.08.2021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2.8.3. исключен. - </w:t>
      </w:r>
      <w:hyperlink w:history="0" r:id="rId90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21.06.2018 N СЭД-30-01-02-850.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2.8.4. Оснований для приостановления предоставления государственной услуги и отказа в предоставлении государственной услуги не предусмотрено нормативными правовыми актами Российской Федерации и Пермского края.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Услуги, которые являются необходимыми и обязательными для предоставления государственной услуги, отсутствуют.</w:t>
      </w:r>
    </w:p>
    <w:p>
      <w:pPr>
        <w:pStyle w:val="0"/>
        <w:jc w:val="both"/>
      </w:pPr>
      <w:r>
        <w:rPr>
          <w:sz w:val="24"/>
        </w:rPr>
        <w:t xml:space="preserve">(п. 2.8.4 в ред. </w:t>
      </w:r>
      <w:hyperlink w:history="0" r:id="rId91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21.06.2018 N СЭД-30-01-02-850)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2.9. Предоставление государственной услуги осуществляется бесплатно.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2.10. Максимальные сроки ожидания в очереди в случае обращения заявителя непосредственно в орган, предоставляющий государственные услуги, или многофункциональный центр: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92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17.11.2025 N 30-01-02-1373)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hyperlink w:history="0" r:id="rId93" w:tooltip="Приказ Министерства природных ресурсов, лесного хозяйства и экологии Пермского края от 30.06.2016 N СЭД-30-01-02-1181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рассмотрению и утверждению проектов округов и зон санитарной охраны водных объектов, используемых для питьев {КонсультантПлюс}">
              <w:r>
                <w:rPr>
                  <w:sz w:val="24"/>
                  <w:color w:val="0000ff"/>
                </w:rPr>
                <w:t xml:space="preserve">Приказом</w:t>
              </w:r>
            </w:hyperlink>
            <w:r>
              <w:rPr>
                <w:sz w:val="24"/>
                <w:color w:val="392c69"/>
              </w:rPr>
              <w:t xml:space="preserve"> Министерства природных ресурсов, лесного хозяйства и экологии Пермского края от 30.06.2016 N СЭД-30-01-02-1181 в п. 2.10.1 слова "20 минут" заменены словами "15 минут".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spacing w:before="300" w:line-rule="auto"/>
        <w:ind w:firstLine="540"/>
        <w:jc w:val="both"/>
      </w:pPr>
      <w:r>
        <w:rPr>
          <w:sz w:val="24"/>
        </w:rPr>
        <w:t xml:space="preserve">2.10.1. при подаче заявления на предоставление государственной услуги - 15 минут;</w:t>
      </w:r>
    </w:p>
    <w:p>
      <w:pPr>
        <w:pStyle w:val="0"/>
        <w:jc w:val="both"/>
      </w:pPr>
      <w:r>
        <w:rPr>
          <w:sz w:val="24"/>
        </w:rPr>
        <w:t xml:space="preserve">(в ред. Приказов Министерства природных ресурсов, лесного хозяйства и экологии Пермского края от 03.06.2013 </w:t>
      </w:r>
      <w:hyperlink w:history="0" r:id="rId94" w:tooltip="Приказ Министерства природных ресурсов, лесного хозяйства и экологии Пермского края от 03.06.2013 N СЭД-30-01-02-734 &quot;О внесении изменений в Приказ Министерства природных ресурсов Пермского края от 14.12.2011 N СЭД-30-01-03-312&quot; {КонсультантПлюс}">
        <w:r>
          <w:rPr>
            <w:sz w:val="24"/>
            <w:color w:val="0000ff"/>
          </w:rPr>
          <w:t xml:space="preserve">N СЭД-30-01-02-734</w:t>
        </w:r>
      </w:hyperlink>
      <w:r>
        <w:rPr>
          <w:sz w:val="24"/>
        </w:rPr>
        <w:t xml:space="preserve">, от 18.04.2014 </w:t>
      </w:r>
      <w:hyperlink w:history="0" r:id="rId95" w:tooltip="Приказ Министерства природных ресурсов, лесного хозяйства и экологии Пермского края от 18.04.2014 N СЭД-30-01-02-48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рассмотрению и утверждению проектов округов и зон санитарной охраны водных объектов, используемых для питьево {КонсультантПлюс}">
        <w:r>
          <w:rPr>
            <w:sz w:val="24"/>
            <w:color w:val="0000ff"/>
          </w:rPr>
          <w:t xml:space="preserve">N СЭД-30-01-02-485</w:t>
        </w:r>
      </w:hyperlink>
      <w:r>
        <w:rPr>
          <w:sz w:val="24"/>
        </w:rPr>
        <w:t xml:space="preserve">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2.10.2. при получении результата предоставления государственной услуги - 15 мин.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2.11. Регистрация заявления о предоставлении государственной услуги производится в системе электронного документооборота в течение дня подачи заявления и прилагаемых документов.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2.12. Требования к помещениям, в которых предоставляется государственная услуга: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2.12.1. На территории, прилегающей к месторасположению Министерства, оборудуются места для парковки автотранспортных средств. Доступ заявителей к парковочным местам является бесплатным.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Для парковки специальных транспортных средств инвалидов на каждой стоянке выделяется не менее 10 процентов мест (но не менее одного места), которые не должны занимать другие транспортные средства.</w:t>
      </w:r>
    </w:p>
    <w:p>
      <w:pPr>
        <w:pStyle w:val="0"/>
        <w:jc w:val="both"/>
      </w:pPr>
      <w:r>
        <w:rPr>
          <w:sz w:val="24"/>
        </w:rPr>
        <w:t xml:space="preserve">(пп. 2.12.1 в ред. </w:t>
      </w:r>
      <w:hyperlink w:history="0" r:id="rId96" w:tooltip="Приказ Министерства природных ресурсов, лесного хозяйства и экологии Пермского края от 15.05.2017 N СЭД-30-01-02-664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15.05.2017 N СЭД-30-01-02-664)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2.12.2. Здание, в котором расположено Министерство, должно обеспечивать свободный доступ заявителей в помещение Министерства и должно быть оборудовано пандусом и расширенным проходом, позволяющими обеспечить беспрепятственный доступ гражданам, в том числе инвалидам, использующим кресла-коляски.</w:t>
      </w:r>
    </w:p>
    <w:p>
      <w:pPr>
        <w:pStyle w:val="0"/>
        <w:jc w:val="both"/>
      </w:pPr>
      <w:r>
        <w:rPr>
          <w:sz w:val="24"/>
        </w:rPr>
        <w:t xml:space="preserve">(п. 2.12.2 в ред. </w:t>
      </w:r>
      <w:hyperlink w:history="0" r:id="rId97" w:tooltip="Приказ Министерства природных ресурсов, лесного хозяйства и экологии Пермского края от 30.06.2016 N СЭД-30-01-02-1181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рассмотрению и утверждению проектов округов и зон санитарной охраны водных объектов, используемых для питьев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30.06.2016 N СЭД-30-01-02-1181)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2.12.3. Вход в здание Министерства должен быть оборудован информационной табличкой (вывеской), содержащей следующую информацию о Министерстве, осуществляющем исполнение предоставления государственной услуги: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наименование;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место нахождения;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режим работы.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целях соблюдения прав инвалидов Министерство при предоставлении государственной услуги обеспечивает инвалидам (включая инвалидов, использующих кресла-коляски и собак-проводников):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надлежащее размещение носителей информации, необходимых для обеспечения беспрепятственного доступа инвалидов с учетом ограничений их жизнедеятельности;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сопровождение инвалидов, имеющих стойкие расстройства функции зрения и самостоятельного передвижения, и оказание им помощи в Министерстве;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допуск собаки-проводника при наличии документа, подтверждающего ее специальное обучение и выдаваемого по форме и в порядке, которые определяются Министерством труда и социальной защиты Российской Федерации;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оказание помощи инвалидам в преодолении барьеров, мешающих получению ими государственной услуги наравне с другими лицами.</w:t>
      </w:r>
    </w:p>
    <w:p>
      <w:pPr>
        <w:pStyle w:val="0"/>
        <w:jc w:val="both"/>
      </w:pPr>
      <w:r>
        <w:rPr>
          <w:sz w:val="24"/>
        </w:rPr>
        <w:t xml:space="preserve">(введено </w:t>
      </w:r>
      <w:hyperlink w:history="0" r:id="rId98" w:tooltip="Приказ Министерства природных ресурсов, лесного хозяйства и экологии Пермского края от 30.06.2016 N СЭД-30-01-02-1181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рассмотрению и утверждению проектов округов и зон санитарной охраны водных объектов, используемых для питьев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30.06.2016 N СЭД-30-01-02-1181)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Обеспечивает возможность самостоятельного передвижения по территории, на которой расположено Министерство, входа в здание, в котором расположено Министерство, и выхода из него, посадку в транспортное средство и высадку из него, в том числе с использованием кресла-коляски.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99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Выделяет не менее 10 процентов мест (но не менее одного места) для бесплатной парковки транспортных средств, управляемых инвалидами I, II групп, а также инвалидами III группы,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0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2.12.4. Прием заявителей осуществляется в специально выделенных для этих целей помещениях, оборудованных стульями, столами и обеспеченных формами заявления и канцелярскими принадлежностями.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Помещение для приема заявителей должно быть оборудовано информационным стендом с карманами, в котором размещены информационные листки, содержащие перечень документов и (или) информации, необходимых для предоставления государственной услуги, а также образец формы заявления о предоставлении государственной услуги.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1" w:tooltip="Приказ Министерства природных ресурсов Пермского края от 15.06.2012 N СЭД-30-01-03-124 &quot;О внесении изменений в Административный регламент, утвержденный Приказом Министерства природных ресурсов Пермского края от 14.12.2011 N СЭД-30-01-03-312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 Пермского края от 15.06.2012 N СЭД-30-01-03-124; в ред. </w:t>
      </w:r>
      <w:hyperlink w:history="0" r:id="rId102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17.11.2025 N 30-01-02-1373)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2.12.5. Прием заявлений и прилагаемых документов, выдача приказов об установлении, изменении, прекращении существования ЗСО производится в каб. 503 (для поверхностных водозаборов) или в каб. 722 (для подземных водозаборов).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3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обслуживании заявителей-инвалидов соблюдается принцип приоритетности по отношению к другим заявителям, заключающийся в возможности сдать документы на получение услуги, получить консультацию, получить подготовленные документы вне основной очереди.</w:t>
      </w:r>
    </w:p>
    <w:p>
      <w:pPr>
        <w:pStyle w:val="0"/>
        <w:jc w:val="both"/>
      </w:pPr>
      <w:r>
        <w:rPr>
          <w:sz w:val="24"/>
        </w:rPr>
        <w:t xml:space="preserve">(абзац введен </w:t>
      </w:r>
      <w:hyperlink w:history="0" r:id="rId104" w:tooltip="Приказ Министерства природных ресурсов, лесного хозяйства и экологии Пермского края от 30.06.2016 N СЭД-30-01-02-1181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рассмотрению и утверждению проектов округов и зон санитарной охраны водных объектов, используемых для питьев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30.06.2016 N СЭД-30-01-02-1181)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2.12.6. Кабинеты приема заявителей должностными лицами Министерства, участвующими в предоставлении государственной услуги, оборудуются информационными табличками с указанием: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номера кабинета;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наименования структурного подразделения Министерства;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- графика работы, включая перерывы на обед.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2.12.7. Каждое рабочее место специалистов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организации рабочих мест должна быть предусмотрена возможность свободного входа и выхода из помещения при необходимости.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2.13. Показатели доступности и качества государственной услуги.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Показатели доступности и качества государственной услуги: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а) соблюдение сроков предоставления государственной услуги и условий ожидания приема;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б) своевременное полное информирование заявителей о ходе предоставления государственной услуги посредством форм информирования, предусмотренных </w:t>
      </w:r>
      <w:hyperlink w:history="0" w:anchor="P75" w:tooltip="1.3. Государственная услуга предоставляется Министерством природных ресурсов, лесного хозяйства и экологии Пермского края (далее - Министерство).">
        <w:r>
          <w:rPr>
            <w:sz w:val="24"/>
            <w:color w:val="0000ff"/>
          </w:rPr>
          <w:t xml:space="preserve">пунктом 1.3</w:t>
        </w:r>
      </w:hyperlink>
      <w:r>
        <w:rPr>
          <w:sz w:val="24"/>
        </w:rPr>
        <w:t xml:space="preserve"> Административного регламента;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в) обоснованность отказов в предоставлении государственной услуги;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г) наличие у специалистов Министерства, участвующих в предоставлении государственной услуги, профессиональных знаний и навыков, необходимых для качественного предоставления государственной услуги, а также описание в их должностных регламентах административных действий, подлежащих выполнению ими при предоставлении государственной услуги;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д) ресурсное обеспечение исполнения административных процедур;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е) наличие соглашения, заключенного между Министерством и МФЦ, о предоставлении государственной услуги в МФЦ;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ж) количество взаимодействий заявителя с должностными лицами МФЦ и (или) специалистами Министерства при предоставлении государственной услуги не превышает 2 раз, продолжительность каждого взаимодействия - не более 15 минут;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з) государственная услуга по экстерриториальному принципу не предоставляется.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Проверка соответствия исполнения Административного регламента требованиям к качеству и доступности предоставления государственной услуги осуществляется на основе анализа практики применения настоящего Административного регламента, проводимого ежеквартально заместителем руководителя Министерства.</w:t>
      </w:r>
    </w:p>
    <w:p>
      <w:pPr>
        <w:pStyle w:val="0"/>
        <w:jc w:val="both"/>
      </w:pPr>
      <w:r>
        <w:rPr>
          <w:sz w:val="24"/>
        </w:rPr>
        <w:t xml:space="preserve">(п. 2.13 в ред. </w:t>
      </w:r>
      <w:hyperlink w:history="0" r:id="rId105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2.14. Иные требования, в том числе учитывающие особенности предоставления государственной услуги в МФЦ и особенности предоставления государственной услуги в электронной форме.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6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21.06.2018 N СЭД-30-01-02-850)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2.14.1. Утратил силу. - </w:t>
      </w:r>
      <w:hyperlink w:history="0" r:id="rId107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17.11.2025 N 30-01-02-1373.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2.14.2. Заявление, подписанное простой электронной подписью, признается равнозначным заявлению, подписанному собственноручной подписью и представленному на бумажном носителе.</w:t>
      </w:r>
    </w:p>
    <w:p>
      <w:pPr>
        <w:pStyle w:val="0"/>
        <w:jc w:val="both"/>
      </w:pPr>
      <w:r>
        <w:rPr>
          <w:sz w:val="24"/>
        </w:rPr>
        <w:t xml:space="preserve">(п. 2.14.2 в ред. </w:t>
      </w:r>
      <w:hyperlink w:history="0" r:id="rId108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21.06.2018 N СЭД-30-01-02-850)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2.15. Особенности предоставления государственной услуги в электронной форме и через многофункциональные центры.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Информация о государственной услуге внесена в реестр государственных услуг (функций) Пермского края и размещена на Едином портале государственных и муниципальных услуг.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09" w:tooltip="Приказ Министерства природных ресурсов, лесного хозяйства и экологии Пермского края от 31.08.2021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31.08.2021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наличии соглашения о взаимодействии, заключенного между МФЦ и Министерством (далее - соглашение), с момента вступления в силу данного соглашения заявитель вправе подать заявление и документы для предоставления государственной услуги через МФЦ, которые подлежат регистрации с момента их поступления в Министерство из МФЦ с оформлением реестра приема-передачи документов.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Порядок подачи и выдачи документов в МФЦ и их направления в Министерство устанавливается соглашением.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направления заявления на установление (изменение, прекращение существования) ЗСО с использованием федеральной государственной информационной системы "Единый портал государственных и муниципальных услуг" датой подачи соответствующего заявления в форме электронного документа считается день регистрации заявления в Министерстве.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10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jc w:val="both"/>
      </w:pPr>
      <w:r>
        <w:rPr>
          <w:sz w:val="24"/>
        </w:rPr>
        <w:t xml:space="preserve">(п. 2.15 в ред. </w:t>
      </w:r>
      <w:hyperlink w:history="0" r:id="rId111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2.16. Утратил силу. - </w:t>
      </w:r>
      <w:hyperlink w:history="0" r:id="rId112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2.17. Исключен. - </w:t>
      </w:r>
      <w:hyperlink w:history="0" r:id="rId113" w:tooltip="Приказ Министерства природных ресурсов, лесного хозяйства и экологии Пермского края от 31.08.2021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31.08.2021 N 30-01-02-1195.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3. СОСТАВ, ПОСЛЕДОВАТЕЛЬНОСТЬ И СРОКИ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ПРОЦЕДУР, ТРЕБОВАНИЯ К ПОРЯДКУ ИХ</w:t>
      </w:r>
    </w:p>
    <w:p>
      <w:pPr>
        <w:pStyle w:val="2"/>
        <w:jc w:val="center"/>
      </w:pPr>
      <w:r>
        <w:rPr>
          <w:sz w:val="24"/>
        </w:rPr>
        <w:t xml:space="preserve">ВЫПОЛНЕНИЯ, В ТОМ ЧИСЛЕ ОСОБЕННОСТИ ВЫПОЛНЕНИЯ</w:t>
      </w:r>
    </w:p>
    <w:p>
      <w:pPr>
        <w:pStyle w:val="2"/>
        <w:jc w:val="center"/>
      </w:pPr>
      <w:r>
        <w:rPr>
          <w:sz w:val="24"/>
        </w:rPr>
        <w:t xml:space="preserve">АДМИНИСТРАТИВНЫХ ПРОЦЕДУР В ЭЛЕКТРОННОЙ ФОРМЕ, А ТАКЖЕ</w:t>
      </w:r>
    </w:p>
    <w:p>
      <w:pPr>
        <w:pStyle w:val="2"/>
        <w:jc w:val="center"/>
      </w:pPr>
      <w:r>
        <w:rPr>
          <w:sz w:val="24"/>
        </w:rPr>
        <w:t xml:space="preserve">ОСОБЕННОСТИ ВЫПОЛНЕНИЯ АДМИНИСТРАТИВНЫХ ПРОЦЕДУР</w:t>
      </w:r>
    </w:p>
    <w:p>
      <w:pPr>
        <w:pStyle w:val="2"/>
        <w:jc w:val="center"/>
      </w:pPr>
      <w:r>
        <w:rPr>
          <w:sz w:val="24"/>
        </w:rPr>
        <w:t xml:space="preserve">В МНОГОФУНКЦИОНАЛЬНЫХ ЦЕНТРАХ</w:t>
      </w:r>
    </w:p>
    <w:p>
      <w:pPr>
        <w:pStyle w:val="0"/>
        <w:jc w:val="center"/>
      </w:pPr>
      <w:r>
        <w:rPr>
          <w:sz w:val="24"/>
        </w:rPr>
        <w:t xml:space="preserve">(в ред. </w:t>
      </w:r>
      <w:hyperlink w:history="0" r:id="rId114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</w:t>
      </w:r>
    </w:p>
    <w:p>
      <w:pPr>
        <w:pStyle w:val="0"/>
        <w:jc w:val="center"/>
      </w:pPr>
      <w:r>
        <w:rPr>
          <w:sz w:val="24"/>
        </w:rPr>
        <w:t xml:space="preserve">хозяйства и экологии Пермского края от 18.12.2019</w:t>
      </w:r>
    </w:p>
    <w:p>
      <w:pPr>
        <w:pStyle w:val="0"/>
        <w:jc w:val="center"/>
      </w:pPr>
      <w:r>
        <w:rPr>
          <w:sz w:val="24"/>
        </w:rPr>
        <w:t xml:space="preserve">N СЭД-30-01-02-1699)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3.1. Исчерпывающий перечень административных процедур:</w:t>
      </w:r>
    </w:p>
    <w:p>
      <w:pPr>
        <w:pStyle w:val="0"/>
        <w:jc w:val="both"/>
      </w:pPr>
      <w:r>
        <w:rPr>
          <w:sz w:val="24"/>
        </w:rPr>
        <w:t xml:space="preserve">(п. 3.1 в ред. </w:t>
      </w:r>
      <w:hyperlink w:history="0" r:id="rId115" w:tooltip="Приказ Министерства природных ресурсов, лесного хозяйства и экологии Пермского края от 08.07.2013 N СЭД-30-01-02-908 &quot;О внесении изменений в Приказ Министерства природных ресурсов, лесного хозяйства и экологии Пермского края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08.07.2013 N СЭД-30-01-02-908)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3.1.1. прием заявления и прилагаемых к нему документов, указанных в </w:t>
      </w:r>
      <w:hyperlink w:history="0" w:anchor="P169" w:tooltip="2.6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">
        <w:r>
          <w:rPr>
            <w:sz w:val="24"/>
            <w:color w:val="0000ff"/>
          </w:rPr>
          <w:t xml:space="preserve">п. 2.6</w:t>
        </w:r>
      </w:hyperlink>
      <w:r>
        <w:rPr>
          <w:sz w:val="24"/>
        </w:rPr>
        <w:t xml:space="preserve"> настоящего Административного регламента;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3.1.2. рассмотрение заявления и прилагаемых документов, формирование и направление межведомственного запроса в Управление Роспотребнадзора по Пермскому краю о предоставлении сведений о наличии (отсутствии) положительного СЭЗ, в случае если заявитель не представил копию СЭЗ в Министерство по собственной инициативе;</w:t>
      </w:r>
    </w:p>
    <w:p>
      <w:pPr>
        <w:pStyle w:val="0"/>
        <w:jc w:val="both"/>
      </w:pPr>
      <w:r>
        <w:rPr>
          <w:sz w:val="24"/>
        </w:rPr>
        <w:t xml:space="preserve">(п. 3.1.2 в ред. </w:t>
      </w:r>
      <w:hyperlink w:history="0" r:id="rId116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21.06.2018 N СЭД-30-01-02-850)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3.1.3. утратил силу. - </w:t>
      </w:r>
      <w:hyperlink w:history="0" r:id="rId117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 Прием документов.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3.2.1. Основанием для начала административной процедуры "Прием и регистрация документов, необходимых для предоставления государственной услуги" является их поступление в Министерство, в том числе из МФЦ или в электронной форме с использованием федеральной государственной системы "Единый портал государственных и муниципальных услуг".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МФЦ прием документов, необходимых для предоставления государственной услуги, осуществляется в соответствии с заключенным соглашением.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случае представления заявителем заявления о предоставлении государственной услуги и пакета необходимых документов, предусмотренных </w:t>
      </w:r>
      <w:hyperlink w:history="0" w:anchor="P169" w:tooltip="2.6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">
        <w:r>
          <w:rPr>
            <w:sz w:val="24"/>
            <w:color w:val="0000ff"/>
          </w:rPr>
          <w:t xml:space="preserve">п. 2.6</w:t>
        </w:r>
      </w:hyperlink>
      <w:r>
        <w:rPr>
          <w:sz w:val="24"/>
        </w:rPr>
        <w:t xml:space="preserve"> Административного регламента, в МФЦ срок регистрации запроса не должен превышать 30 минут.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МФЦ перенаправляет представленный заявителем пакет документов в Министерство для предоставления государственной услуги в течение 1 рабочего дня с момента регистрации.</w:t>
      </w:r>
    </w:p>
    <w:p>
      <w:pPr>
        <w:pStyle w:val="0"/>
        <w:jc w:val="both"/>
      </w:pPr>
      <w:r>
        <w:rPr>
          <w:sz w:val="24"/>
        </w:rPr>
        <w:t xml:space="preserve">(п. 3.2.1 в ред. </w:t>
      </w:r>
      <w:hyperlink w:history="0" r:id="rId118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3.2.2. Регистрация в Министерстве заявления о предоставлении государственной услуги, в том числе полученного в электронной форме, производится в системе электронного документооборота должностным лицом организационно-аналитического отдела управления правового и организационно-аналитического обеспечения Министерства в течение 1 рабочего дня с момента его поступления в Министерство.</w:t>
      </w:r>
    </w:p>
    <w:p>
      <w:pPr>
        <w:pStyle w:val="0"/>
        <w:jc w:val="both"/>
      </w:pPr>
      <w:r>
        <w:rPr>
          <w:sz w:val="24"/>
        </w:rPr>
        <w:t xml:space="preserve">(п. 3.2.2 в ред. </w:t>
      </w:r>
      <w:hyperlink w:history="0" r:id="rId119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 Рассмотрение документов.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3.3.1. Зарегистрированное в установленном порядке заявление по системе электронного документооборота направляется для наложения резолюций начальникам структурных подразделений Министерства, участвующим в предоставлении государственной услуги, и для рассмотрения - исполнителю.</w:t>
      </w:r>
    </w:p>
    <w:bookmarkStart w:id="313" w:name="P313"/>
    <w:bookmarkEnd w:id="313"/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3.3.2. Рассмотрение документов исполнителем производится в течение 12 рабочих дней с даты регистрации заявления в системе электронного документооборота.</w:t>
      </w:r>
    </w:p>
    <w:p>
      <w:pPr>
        <w:pStyle w:val="0"/>
        <w:jc w:val="both"/>
      </w:pPr>
      <w:r>
        <w:rPr>
          <w:sz w:val="24"/>
        </w:rPr>
        <w:t xml:space="preserve">(п. 3.3.2 в ред. </w:t>
      </w:r>
      <w:hyperlink w:history="0" r:id="rId120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3.3.3. Рассмотрение включает в себя проверку комплектности представленных документов и полноты заполнения заявления, оценку отсутствия оснований для отказа в исполнении государственной услуги, предусмотренных в </w:t>
      </w:r>
      <w:hyperlink w:history="0" w:anchor="P207" w:tooltip="2.8. Исчерпывающий перечень оснований для отказа в установлении, изменении, прекращении существования ЗСО:">
        <w:r>
          <w:rPr>
            <w:sz w:val="24"/>
            <w:color w:val="0000ff"/>
          </w:rPr>
          <w:t xml:space="preserve">п. 2.8</w:t>
        </w:r>
      </w:hyperlink>
      <w:r>
        <w:rPr>
          <w:sz w:val="24"/>
        </w:rPr>
        <w:t xml:space="preserve"> настоящего Административного регламента, необходимости направления межведомственного запроса в Управление Роспотребнадзора по Пермскому краю.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21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21.06.2018 N СЭД-30-01-02-850)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3.3.3(1). Формирование и направление межведомственных запросов в органы (организации), участвующие в предоставлении государственной услуги: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в процессе предоставления государственной услуги Министерство при необходимости взаимодействует с Управлением Роспотребнадзора по Пермскому краю;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основанием для осуществления административной процедуры по формированию и направлению межведомственного запроса в Управление Роспотребнадзора по Пермскому краю является поступление в Министерство заявления;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исполнитель в течение пяти рабочих дней с момента поступления заявления направляет запрос в Управление Роспотребнадзора по Пермскому краю о предоставлении сведений о наличии (отсутствии) положительного СЭЗ в случае, если копия СЭЗ не была представлена заявителем;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межведомственный запрос формируется в соответствии с требованиями </w:t>
      </w:r>
      <w:hyperlink w:history="0" r:id="rId122" w:tooltip="Федеральный закон от 27.07.2010 N 210-ФЗ (ред. от 29.12.2025) &quot;Об организации предоставления государственных и муниципальных услуг&quot; {КонсультантПлюс}">
        <w:r>
          <w:rPr>
            <w:sz w:val="24"/>
            <w:color w:val="0000ff"/>
          </w:rPr>
          <w:t xml:space="preserve">статьи 7.2</w:t>
        </w:r>
      </w:hyperlink>
      <w:r>
        <w:rPr>
          <w:sz w:val="24"/>
        </w:rPr>
        <w:t xml:space="preserve"> Федерального закона N 210-ФЗ;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неполучение или несвоевременное получение ответа на межведомственный запрос не является основанием для продления срока предоставления государственной услуги либо отказа в ее предоставлении.</w:t>
      </w:r>
    </w:p>
    <w:p>
      <w:pPr>
        <w:pStyle w:val="0"/>
        <w:jc w:val="both"/>
      </w:pPr>
      <w:r>
        <w:rPr>
          <w:sz w:val="24"/>
        </w:rPr>
        <w:t xml:space="preserve">(п. 3.3.3(1) введен </w:t>
      </w:r>
      <w:hyperlink w:history="0" r:id="rId123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21.06.2018 N СЭД-30-01-02-850)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3.3.4. Результатом рассмотрения документов является решение об установлении, изменении, прекращении существования ЗСО либо об отказе в установлении, изменении, прекращении существования ЗСО, которое принимается начальником отдела водных ресурсов (для поверхностных водозаборов) или начальником отдела подземных вод (для подземных водозаборов) по представлению исполнителя.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24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Решение выносится по результатам анализа: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комплектности прилагаемых к заявлению документов, указанных в </w:t>
      </w:r>
      <w:hyperlink w:history="0" w:anchor="P169" w:tooltip="2.6.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услуги, с разделением на документы 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.">
        <w:r>
          <w:rPr>
            <w:sz w:val="24"/>
            <w:color w:val="0000ff"/>
          </w:rPr>
          <w:t xml:space="preserve">п. 2.6</w:t>
        </w:r>
      </w:hyperlink>
      <w:r>
        <w:rPr>
          <w:sz w:val="24"/>
        </w:rPr>
        <w:t xml:space="preserve"> настоящего Административного регламента, и полноты заполнения заявления;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соответствия проекта ЗСО требованиям, установленным: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1) </w:t>
      </w:r>
      <w:hyperlink w:history="0" r:id="rId125" w:tooltip="Постановление Главного государственного санитарного врача РФ от 14.03.2002 N 10 (ред. от 29.12.2025) &quot;О введении в действие Санитарных правил и норм &quot;Зоны санитарной охраны источников водоснабжения и водопроводов питьевого назначения. СанПиН 2.1.4.1110-02&quot; (вместе с &quot;СанПиН 2.1.4.1110-02. 2.1.4. Питьевая вода и водоснабжение населенных мест. Зоны санитарной охраны источников водоснабжения и водопроводов питьевого назначения. Санитарные правила и нормы&quot;, утв. Главным государственным санитарным врачом РФ 26.0 {КонсультантПлюс}">
        <w:r>
          <w:rPr>
            <w:sz w:val="24"/>
            <w:color w:val="0000ff"/>
          </w:rPr>
          <w:t xml:space="preserve">СанПиН 2.1.4.1110-02</w:t>
        </w:r>
      </w:hyperlink>
      <w:r>
        <w:rPr>
          <w:sz w:val="24"/>
        </w:rPr>
        <w:t xml:space="preserve">, утвержденными постановлением Главного государственного санитарного врача Российской Федерации от 14 марта 2002 г. N 10 "О введении в действие Санитарных правил и норм "Зоны санитарной охраны источников водоснабжения и водопроводов питьевого назначения. СанПиН 2.1.4.1110-02";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2) </w:t>
      </w:r>
      <w:hyperlink w:history="0" r:id="rId126" w:tooltip="Постановление Главного государственного санитарного врача РФ от 28.01.2021 N 3 (ред. от 29.12.2025) &quot;Об утверждении санитарных правил и норм СанПиН 2.1.3684-21 &quot;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&quot; (вме {КонсультантПлюс}">
        <w:r>
          <w:rPr>
            <w:sz w:val="24"/>
            <w:color w:val="0000ff"/>
          </w:rPr>
          <w:t xml:space="preserve">СанПиН 2.1.3684-21</w:t>
        </w:r>
      </w:hyperlink>
      <w:r>
        <w:rPr>
          <w:sz w:val="24"/>
        </w:rPr>
        <w:t xml:space="preserve">, утвержденными постановлением Главного государственного санитарного врача Российской Федерации от 28 января 2021 г. N 3 "Об утверждении санитарных правил и норм СанПиН 2.1.3684-21 "Санитарно-эпидемиологические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мероприятий";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27" w:tooltip="Приказ Министерства природных ресурсов, лесного хозяйства и экологии Пермского края от 31.08.2021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31.08.2021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абзац исключен. - </w:t>
      </w:r>
      <w:hyperlink w:history="0" r:id="rId128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21.06.2018 N СЭД-30-01-02-850.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3.3.5. В случае принятия решения об отказе в установлении, изменении, прекращении существования ЗСО по основаниям, предусмотренным </w:t>
      </w:r>
      <w:hyperlink w:history="0" w:anchor="P209" w:tooltip="2.8.1. неполное представление прилагаемых к заявлению документов, предусмотренных п. 2.6 настоящего Административного регламента;">
        <w:r>
          <w:rPr>
            <w:sz w:val="24"/>
            <w:color w:val="0000ff"/>
          </w:rPr>
          <w:t xml:space="preserve">пунктами 2.8.1</w:t>
        </w:r>
      </w:hyperlink>
      <w:r>
        <w:rPr>
          <w:sz w:val="24"/>
        </w:rPr>
        <w:t xml:space="preserve"> и </w:t>
      </w:r>
      <w:hyperlink w:history="0" w:anchor="P210" w:tooltip="2.8.2. несоответствие проекта ЗСО требованиям, установленным:">
        <w:r>
          <w:rPr>
            <w:sz w:val="24"/>
            <w:color w:val="0000ff"/>
          </w:rPr>
          <w:t xml:space="preserve">2.8.2</w:t>
        </w:r>
      </w:hyperlink>
      <w:r>
        <w:rPr>
          <w:sz w:val="24"/>
        </w:rPr>
        <w:t xml:space="preserve"> настоящего Административного регламента, исполнителем не позже 1 рабочего дня со дня истечения срока, указанного в </w:t>
      </w:r>
      <w:hyperlink w:history="0" w:anchor="P313" w:tooltip="3.3.2. Рассмотрение документов исполнителем производится в течение 12 рабочих дней с даты регистрации заявления в системе электронного документооборота.">
        <w:r>
          <w:rPr>
            <w:sz w:val="24"/>
            <w:color w:val="0000ff"/>
          </w:rPr>
          <w:t xml:space="preserve">пункте 3.3.2</w:t>
        </w:r>
      </w:hyperlink>
      <w:r>
        <w:rPr>
          <w:sz w:val="24"/>
        </w:rPr>
        <w:t xml:space="preserve"> настоящего Административного регламента, представляется начальникам структурных подразделений Министерства, участвующим в исполнении государственной услуги, проект ответа заявителю об отказе в установлении, изменении, прекращении существования ЗСО.</w:t>
      </w:r>
    </w:p>
    <w:p>
      <w:pPr>
        <w:pStyle w:val="0"/>
        <w:jc w:val="both"/>
      </w:pPr>
      <w:r>
        <w:rPr>
          <w:sz w:val="24"/>
        </w:rPr>
        <w:t xml:space="preserve">(п. 3.3.5 в ред. </w:t>
      </w:r>
      <w:hyperlink w:history="0" r:id="rId129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3.3.6. Исключен. - </w:t>
      </w:r>
      <w:hyperlink w:history="0" r:id="rId130" w:tooltip="Приказ Министерства природных ресурсов, лесного хозяйства и экологии Пермского края от 21.06.2018 N СЭД-30-01-02-850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21.06.2018 N СЭД-30-01-02-850.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3.3.7. Начальники структурных подразделений Министерства, участвующие в исполнении государственной услуги, визируют подготовленный исполнителем проект ответа заявителю об отказе в установлении, изменении, прекращении существования ЗСО.</w:t>
      </w:r>
    </w:p>
    <w:p>
      <w:pPr>
        <w:pStyle w:val="0"/>
        <w:jc w:val="both"/>
      </w:pPr>
      <w:r>
        <w:rPr>
          <w:sz w:val="24"/>
        </w:rPr>
        <w:t xml:space="preserve">(п. 3.3.7 в ред. </w:t>
      </w:r>
      <w:hyperlink w:history="0" r:id="rId131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3.3.8. Ответ Министерства об отказе в установлении, изменении, прекращении существования ЗСО направляется заявителю на фирменном бланке письма Министерства за подписью заместителя министра.</w:t>
      </w:r>
    </w:p>
    <w:p>
      <w:pPr>
        <w:pStyle w:val="0"/>
        <w:jc w:val="both"/>
      </w:pPr>
      <w:r>
        <w:rPr>
          <w:sz w:val="24"/>
        </w:rPr>
        <w:t xml:space="preserve">(п. 3.3.8 в ред. </w:t>
      </w:r>
      <w:hyperlink w:history="0" r:id="rId132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3.3.9. В случае подачи заявления в электронном виде ответ Министерства об отказе в установлении, изменении, прекращении существования ЗСО направляется заявителю на указанный им электронный адрес.</w:t>
      </w:r>
    </w:p>
    <w:p>
      <w:pPr>
        <w:pStyle w:val="0"/>
        <w:jc w:val="both"/>
      </w:pPr>
      <w:r>
        <w:rPr>
          <w:sz w:val="24"/>
        </w:rPr>
        <w:t xml:space="preserve">(п. 3.3.9 в ред. </w:t>
      </w:r>
      <w:hyperlink w:history="0" r:id="rId133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 Установление, изменение, прекращение существования ЗСО.</w:t>
      </w:r>
    </w:p>
    <w:p>
      <w:pPr>
        <w:pStyle w:val="0"/>
        <w:jc w:val="both"/>
      </w:pPr>
      <w:r>
        <w:rPr>
          <w:sz w:val="24"/>
        </w:rPr>
        <w:t xml:space="preserve">(в ред. </w:t>
      </w:r>
      <w:hyperlink w:history="0" r:id="rId134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3.4.1. В случае принятия решения об установлении, изменении, прекращении существования ЗСО исполнитель в течение 3 рабочих дней с момента принятия такого решения оформляет проект приказа и направляет его на согласование начальникам структурных подразделений Министерства, участвующим в предоставлении государственной услуги, консультанту отдела правового обеспечения Министерства, а также заместителю министра.</w:t>
      </w:r>
    </w:p>
    <w:p>
      <w:pPr>
        <w:pStyle w:val="0"/>
        <w:jc w:val="both"/>
      </w:pPr>
      <w:r>
        <w:rPr>
          <w:sz w:val="24"/>
        </w:rPr>
        <w:t xml:space="preserve">(п. 3.4.1 в ред. </w:t>
      </w:r>
      <w:hyperlink w:history="0" r:id="rId135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3.4.2. Начальники структурных подразделений Министерства, участвующие в предоставлении государственной услуги, юрист Министерства, а также заместитель министра в течение 1 рабочего дня с момента получения проекта приказа рассматривают и согласовывают его. В случае наличия замечаний согласующих сторон исполнитель в течение одного рабочего дня обязан устранить замечания и повторно представить проект на согласование.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3.4.3. После завершения процедуры согласования 2 экземпляра проекта приказа подписываются уполномоченным должностным лицом Министерства.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3.4.4. Один экземпляр подписанного приказа направляется заявителю почтовым отправлением с уведомлением о вручении или передается заявителю (его уполномоченному представителю) лично.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3.5. По запросу заявителя о получении сведений о ходе выполнения административных процедур по предоставлению государственной услуги специалист Министерства сообщает заявителю номер и дату регистрации документов, полученных для предоставления государственной услуги (заявления), а также сообщает номер телефона и (или) адрес электронной почты специалиста Министерства, выполняющего административную процедуру по документам заявителя в текущее время.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 письменному запросу заявителя о получении в письменной форме сведений о предоставлении государственной услуги специалист Министерства готовит для заявителя информацию по существу его запроса. Письмо с соответствующей информацией подписывается руководителем Министерства и направляется заявителю в течение 5 календарных дней от даты получения от него письменного запроса.</w:t>
      </w:r>
    </w:p>
    <w:p>
      <w:pPr>
        <w:pStyle w:val="0"/>
        <w:jc w:val="both"/>
      </w:pPr>
      <w:r>
        <w:rPr>
          <w:sz w:val="24"/>
        </w:rPr>
        <w:t xml:space="preserve">(п. 3.5 введен </w:t>
      </w:r>
      <w:hyperlink w:history="0" r:id="rId136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СЭД-30-01-02-1699)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3.6. Министерство, предоставляющее государственную услугу, его должностное лицо исправляет допущенные опечатки и ошибки в выданном в результате предоставления государственной услуги по установлению, изменению, прекращению существования ЗСО источников питьевого и хозяйственно-бытового водоснабжения решении в течение 3 рабочих дней со дня обращения заявителя.</w:t>
      </w:r>
    </w:p>
    <w:p>
      <w:pPr>
        <w:pStyle w:val="0"/>
        <w:jc w:val="both"/>
      </w:pPr>
      <w:r>
        <w:rPr>
          <w:sz w:val="24"/>
        </w:rPr>
        <w:t xml:space="preserve">(п. 3.6 в ред. </w:t>
      </w:r>
      <w:hyperlink w:history="0" r:id="rId137" w:tooltip="Приказ Министерства природных ресурсов, лесного хозяйства и экологии Пермского края от 30.09.2022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Приказа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30.09.2022 N 30-01-02-1195)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4. ФОРМЫ КОНТРОЛЯ ЗА ИСПОЛНЕНИЕМ АДМИНИСТРАТИВНОГО</w:t>
      </w:r>
    </w:p>
    <w:p>
      <w:pPr>
        <w:pStyle w:val="2"/>
        <w:jc w:val="center"/>
      </w:pPr>
      <w:r>
        <w:rPr>
          <w:sz w:val="24"/>
        </w:rPr>
        <w:t xml:space="preserve">РЕГЛАМЕНТА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hyperlink w:history="0" r:id="rId138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17.11.2025 N 30-01-02-1373.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5. ДОСУДЕБНЫЙ (ВНЕСУДЕБНЫЙ) ПОРЯДОК ОБЖАЛОВАНИЯ РЕШЕНИЙ</w:t>
      </w:r>
    </w:p>
    <w:p>
      <w:pPr>
        <w:pStyle w:val="2"/>
        <w:jc w:val="center"/>
      </w:pPr>
      <w:r>
        <w:rPr>
          <w:sz w:val="24"/>
        </w:rPr>
        <w:t xml:space="preserve">И ДЕЙСТВИЙ (БЕЗДЕЙСТВИЯ) ОРГАНА, ПРЕДОСТАВЛЯЮЩЕГО</w:t>
      </w:r>
    </w:p>
    <w:p>
      <w:pPr>
        <w:pStyle w:val="2"/>
        <w:jc w:val="center"/>
      </w:pPr>
      <w:r>
        <w:rPr>
          <w:sz w:val="24"/>
        </w:rPr>
        <w:t xml:space="preserve">ГОСУДАРСТВЕННУЮ УСЛУГУ, ЕГО ДОЛЖНОСТНЫХ ЛИЦ (ГОСУДАРСТВЕННЫХ</w:t>
      </w:r>
    </w:p>
    <w:p>
      <w:pPr>
        <w:pStyle w:val="2"/>
        <w:jc w:val="center"/>
      </w:pPr>
      <w:r>
        <w:rPr>
          <w:sz w:val="24"/>
        </w:rPr>
        <w:t xml:space="preserve">СЛУЖАЩИХ), МФЦ, ЕГО РАБОТНИКОВ, ОРГАНИЗАЦИЙ, ПРИВЛЕЧЕННЫХ</w:t>
      </w:r>
    </w:p>
    <w:p>
      <w:pPr>
        <w:pStyle w:val="2"/>
        <w:jc w:val="center"/>
      </w:pPr>
      <w:r>
        <w:rPr>
          <w:sz w:val="24"/>
        </w:rPr>
        <w:t xml:space="preserve">МФЦ В СООТВЕТСТВИИ С ЧАСТЬЮ 1.1 СТАТЬИ 16 ФЕДЕРАЛЬНОГО</w:t>
      </w:r>
    </w:p>
    <w:p>
      <w:pPr>
        <w:pStyle w:val="2"/>
        <w:jc w:val="center"/>
      </w:pPr>
      <w:r>
        <w:rPr>
          <w:sz w:val="24"/>
        </w:rPr>
        <w:t xml:space="preserve">ЗАКОНА N 210-ФЗ "ОБ ОРГАНИЗАЦИИ ПРЕДОСТАВЛЕНИЯ</w:t>
      </w:r>
    </w:p>
    <w:p>
      <w:pPr>
        <w:pStyle w:val="2"/>
        <w:jc w:val="center"/>
      </w:pPr>
      <w:r>
        <w:rPr>
          <w:sz w:val="24"/>
        </w:rPr>
        <w:t xml:space="preserve">ГОСУДАРСТВЕННЫХ И МУНИЦИПАЛЬНЫХ УСЛУГ", ИХ РАБОТНИКОВ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 силу. - </w:t>
      </w:r>
      <w:hyperlink w:history="0" r:id="rId139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17.11.2025 N 30-01-02-1373.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2"/>
        <w:outlineLvl w:val="1"/>
        <w:jc w:val="center"/>
      </w:pPr>
      <w:r>
        <w:rPr>
          <w:sz w:val="24"/>
        </w:rPr>
        <w:t xml:space="preserve">6. СПОСОБЫ ИНФОРМИРОВАНИЯ ЗАЯВИТЕЛЯ ОБ ИЗМЕНЕНИИ СТАТУСА</w:t>
      </w:r>
    </w:p>
    <w:p>
      <w:pPr>
        <w:pStyle w:val="2"/>
        <w:jc w:val="center"/>
      </w:pPr>
      <w:r>
        <w:rPr>
          <w:sz w:val="24"/>
        </w:rPr>
        <w:t xml:space="preserve">РАССМОТРЕНИЯ ЗАЯВЛЕНИЯ О ПРЕДОСТАВЛЕНИИ ГОСУДАРСТВЕННОЙ</w:t>
      </w:r>
    </w:p>
    <w:p>
      <w:pPr>
        <w:pStyle w:val="2"/>
        <w:jc w:val="center"/>
      </w:pPr>
      <w:r>
        <w:rPr>
          <w:sz w:val="24"/>
        </w:rPr>
        <w:t xml:space="preserve">УСЛУГИ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jc w:val="center"/>
      </w:pPr>
      <w:r>
        <w:rPr>
          <w:sz w:val="24"/>
        </w:rPr>
        <w:t xml:space="preserve">(введен </w:t>
      </w:r>
      <w:hyperlink w:history="0" r:id="rId140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<w:r>
          <w:rPr>
            <w:sz w:val="24"/>
            <w:color w:val="0000ff"/>
          </w:rPr>
          <w:t xml:space="preserve">Приказом</w:t>
        </w:r>
      </w:hyperlink>
      <w:r>
        <w:rPr>
          <w:sz w:val="24"/>
        </w:rPr>
        <w:t xml:space="preserve"> Министерства природных ресурсов, лесного</w:t>
      </w:r>
    </w:p>
    <w:p>
      <w:pPr>
        <w:pStyle w:val="0"/>
        <w:jc w:val="center"/>
      </w:pPr>
      <w:r>
        <w:rPr>
          <w:sz w:val="24"/>
        </w:rPr>
        <w:t xml:space="preserve">хозяйства и экологии Пермского края от 17.11.2025</w:t>
      </w:r>
    </w:p>
    <w:p>
      <w:pPr>
        <w:pStyle w:val="0"/>
        <w:jc w:val="center"/>
      </w:pPr>
      <w:r>
        <w:rPr>
          <w:sz w:val="24"/>
        </w:rPr>
        <w:t xml:space="preserve">N 30-01-02-1373)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6.1. С момента получения документов Министерством от заявителя заявитель обладает правом в любое время получать сведения о предоставлении государственной услуги в Министерстве. Запросы заявителя рассматриваются в течение всего срока предоставления государственной услуги. Заявителю предоставляются сведения о том, на выполнении какой административной процедуры находится процесс предоставления ему государственной услуги. Информирование заявителя о ходе предоставления государственной услуги осуществляется специалистами Министерства: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личном приеме заявителя - немедленно;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посредством телефонной связи - в течение 1 рабочего дня;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при получении письменного запроса от заявителя посредством почтового отправления или электронной почты - в течение 5 рабочих дней с момента регистрации запроса о ходе предоставления услуги.</w:t>
      </w:r>
    </w:p>
    <w:p>
      <w:pPr>
        <w:pStyle w:val="0"/>
        <w:spacing w:before="240" w:line-rule="auto"/>
        <w:ind w:firstLine="540"/>
        <w:jc w:val="both"/>
      </w:pPr>
      <w:r>
        <w:rPr>
          <w:sz w:val="24"/>
        </w:rPr>
        <w:t xml:space="preserve">Информацию о ходе предоставления государственной услуги заявитель может получить по телефонам, указанным на официальном на сайте Министерства в разделе "Государственные услуги", "Услуга по установлению, изменению, прекращению существования ЗСО источников питьевого и хозяйственно-бытового водоснабжения".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1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государственной</w:t>
      </w:r>
    </w:p>
    <w:p>
      <w:pPr>
        <w:pStyle w:val="0"/>
        <w:jc w:val="right"/>
      </w:pPr>
      <w:r>
        <w:rPr>
          <w:sz w:val="24"/>
        </w:rPr>
        <w:t xml:space="preserve">услуги по утверждению проектов</w:t>
      </w:r>
    </w:p>
    <w:p>
      <w:pPr>
        <w:pStyle w:val="0"/>
        <w:jc w:val="right"/>
      </w:pPr>
      <w:r>
        <w:rPr>
          <w:sz w:val="24"/>
        </w:rPr>
        <w:t xml:space="preserve">округов и зон санитарной охраны</w:t>
      </w:r>
    </w:p>
    <w:p>
      <w:pPr>
        <w:pStyle w:val="0"/>
        <w:jc w:val="right"/>
      </w:pPr>
      <w:r>
        <w:rPr>
          <w:sz w:val="24"/>
        </w:rPr>
        <w:t xml:space="preserve">водных объектов, используемых</w:t>
      </w:r>
    </w:p>
    <w:p>
      <w:pPr>
        <w:pStyle w:val="0"/>
        <w:jc w:val="right"/>
      </w:pPr>
      <w:r>
        <w:rPr>
          <w:sz w:val="24"/>
        </w:rPr>
        <w:t xml:space="preserve">для питьевого, хозяйственно-бытового</w:t>
      </w:r>
    </w:p>
    <w:p>
      <w:pPr>
        <w:pStyle w:val="0"/>
        <w:jc w:val="right"/>
      </w:pPr>
      <w:r>
        <w:rPr>
          <w:sz w:val="24"/>
        </w:rPr>
        <w:t xml:space="preserve">водоснабжения и в лечебных целях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Сведения о контактных телефонах, электронной почте</w:t>
      </w:r>
    </w:p>
    <w:p>
      <w:pPr>
        <w:pStyle w:val="2"/>
        <w:jc w:val="center"/>
      </w:pPr>
      <w:r>
        <w:rPr>
          <w:sz w:val="24"/>
        </w:rPr>
        <w:t xml:space="preserve">должностных лиц структурных подразделений Министерства</w:t>
      </w:r>
    </w:p>
    <w:p>
      <w:pPr>
        <w:pStyle w:val="2"/>
        <w:jc w:val="center"/>
      </w:pPr>
      <w:r>
        <w:rPr>
          <w:sz w:val="24"/>
        </w:rPr>
        <w:t xml:space="preserve">природных ресурсов, лесного хозяйства и экологии Пермского</w:t>
      </w:r>
    </w:p>
    <w:p>
      <w:pPr>
        <w:pStyle w:val="2"/>
        <w:jc w:val="center"/>
      </w:pPr>
      <w:r>
        <w:rPr>
          <w:sz w:val="24"/>
        </w:rPr>
        <w:t xml:space="preserve">края, участвующих в предоставлении государственной услуги</w:t>
      </w:r>
    </w:p>
    <w:p>
      <w:pPr>
        <w:pStyle w:val="2"/>
        <w:jc w:val="center"/>
      </w:pPr>
      <w:r>
        <w:rPr>
          <w:sz w:val="24"/>
        </w:rPr>
        <w:t xml:space="preserve">по утверждению проектов округов и зон санитарной охраны</w:t>
      </w:r>
    </w:p>
    <w:p>
      <w:pPr>
        <w:pStyle w:val="2"/>
        <w:jc w:val="center"/>
      </w:pPr>
      <w:r>
        <w:rPr>
          <w:sz w:val="24"/>
        </w:rPr>
        <w:t xml:space="preserve">водных объектов, используемых для питьевого,</w:t>
      </w:r>
    </w:p>
    <w:p>
      <w:pPr>
        <w:pStyle w:val="2"/>
        <w:jc w:val="center"/>
      </w:pPr>
      <w:r>
        <w:rPr>
          <w:sz w:val="24"/>
        </w:rPr>
        <w:t xml:space="preserve">хозяйственно-бытового водоснабжения и в лечебных целях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Утратили силу. - </w:t>
      </w:r>
      <w:hyperlink w:history="0" r:id="rId141" w:tooltip="Приказ Министерства природных ресурсов, лесного хозяйства и экологии Пермского края от 31.08.2021 N 30-01-02-1195 &quot;О внесении изменений в приказ Министерства природных ресурсов Пермского края от 14 декабря 2011 г. N СЭД-30-01-03-312 &quot;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31.08.2021 N 30-01-02-1195.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2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государственной</w:t>
      </w:r>
    </w:p>
    <w:p>
      <w:pPr>
        <w:pStyle w:val="0"/>
        <w:jc w:val="right"/>
      </w:pPr>
      <w:r>
        <w:rPr>
          <w:sz w:val="24"/>
        </w:rPr>
        <w:t xml:space="preserve">услуги по установлению, изменению,</w:t>
      </w:r>
    </w:p>
    <w:p>
      <w:pPr>
        <w:pStyle w:val="0"/>
        <w:jc w:val="right"/>
      </w:pPr>
      <w:r>
        <w:rPr>
          <w:sz w:val="24"/>
        </w:rPr>
        <w:t xml:space="preserve">прекращению существования зон</w:t>
      </w:r>
    </w:p>
    <w:p>
      <w:pPr>
        <w:pStyle w:val="0"/>
        <w:jc w:val="right"/>
      </w:pPr>
      <w:r>
        <w:rPr>
          <w:sz w:val="24"/>
        </w:rPr>
        <w:t xml:space="preserve">санитарной охраны источников</w:t>
      </w:r>
    </w:p>
    <w:p>
      <w:pPr>
        <w:pStyle w:val="0"/>
        <w:jc w:val="right"/>
      </w:pPr>
      <w:r>
        <w:rPr>
          <w:sz w:val="24"/>
        </w:rPr>
        <w:t xml:space="preserve">питьевого и хозяйственно-бытового</w:t>
      </w:r>
    </w:p>
    <w:p>
      <w:pPr>
        <w:pStyle w:val="0"/>
        <w:jc w:val="right"/>
      </w:pPr>
      <w:r>
        <w:rPr>
          <w:sz w:val="24"/>
        </w:rPr>
        <w:t xml:space="preserve">водоснабжения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(в ред. Приказов Министерства природных ресурсов, лесного хозяйства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и экологии Пермского края от 17.11.2025 </w:t>
            </w:r>
            <w:hyperlink w:history="0" r:id="rId142" w:tooltip="Приказ Министерства природных ресурсов, лесного хозяйства и экологии Пермского края от 17.11.2025 N 30-01-02-1373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, утвержденный приказом Министерства природных ресурсов Пермского края от 14 декабря 2011 г. N {КонсультантПлюс}">
              <w:r>
                <w:rPr>
                  <w:sz w:val="24"/>
                  <w:color w:val="0000ff"/>
                </w:rPr>
                <w:t xml:space="preserve">N 30-01-02-1373</w:t>
              </w:r>
            </w:hyperlink>
            <w:r>
              <w:rPr>
                <w:sz w:val="24"/>
                <w:color w:val="392c69"/>
              </w:rPr>
              <w:t xml:space="preserve">,</w:t>
            </w:r>
          </w:p>
          <w:p>
            <w:pPr>
              <w:pStyle w:val="0"/>
              <w:jc w:val="center"/>
            </w:pPr>
            <w:r>
              <w:rPr>
                <w:sz w:val="24"/>
                <w:color w:val="392c69"/>
              </w:rPr>
              <w:t xml:space="preserve">от 03.02.2026 </w:t>
            </w:r>
            <w:hyperlink w:history="0" r:id="rId143" w:tooltip="Приказ Министерства природных ресурсов, лесного хозяйства и экологии Пермского края от 03.02.2026 N 30-01-02-64 &quot;О внесении изменений в отдельные приказы Министерства природных ресурсов, лесного хозяйства и экологии Пермского края в сфере недропользования&quot; {КонсультантПлюс}">
              <w:r>
                <w:rPr>
                  <w:sz w:val="24"/>
                  <w:color w:val="0000ff"/>
                </w:rPr>
                <w:t xml:space="preserve">N 30-01-02-64</w:t>
              </w:r>
            </w:hyperlink>
            <w:r>
              <w:rPr>
                <w:sz w:val="24"/>
                <w:color w:val="392c69"/>
              </w:rPr>
              <w:t xml:space="preserve">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jc w:val="center"/>
      </w:pPr>
      <w:r>
        <w:rPr>
          <w:sz w:val="24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458"/>
        <w:gridCol w:w="1654"/>
        <w:gridCol w:w="1412"/>
        <w:gridCol w:w="2547"/>
      </w:tblGrid>
      <w:tr>
        <w:tc>
          <w:tcPr>
            <w:gridSpan w:val="2"/>
            <w:tcW w:w="51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</w:r>
          </w:p>
        </w:tc>
        <w:tc>
          <w:tcPr>
            <w:gridSpan w:val="2"/>
            <w:tcW w:w="395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right"/>
            </w:pPr>
            <w:r>
              <w:rPr>
                <w:sz w:val="24"/>
              </w:rPr>
              <w:t xml:space="preserve">Заместителю председателя Правительства - министру природных ресурсов, лесного хозяйства и экологии Пермского края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bookmarkStart w:id="426" w:name="P426"/>
          <w:bookmarkEnd w:id="426"/>
          <w:p>
            <w:pPr>
              <w:pStyle w:val="0"/>
              <w:jc w:val="center"/>
            </w:pPr>
            <w:r>
              <w:rPr>
                <w:sz w:val="24"/>
              </w:rPr>
              <w:t xml:space="preserve">ЗАЯВЛЕНИЕ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на установление, изменение, прекращение существования зон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санитарной охраны источников питьевого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и хозяйственно-бытового водоснабжения</w:t>
            </w:r>
          </w:p>
        </w:tc>
      </w:tr>
      <w:tr>
        <w:tc>
          <w:tcPr>
            <w:gridSpan w:val="4"/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both"/>
            </w:pPr>
            <w:r>
              <w:rPr>
                <w:sz w:val="24"/>
              </w:rPr>
              <w:t xml:space="preserve">Заявитель: 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(для юридических лиц - полное наименование,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организационно-правовая форма,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для ИП - Ф.И.О.)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ИНН: 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Почтовый адрес заявителя 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электронной почты заявителя 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Прошу 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(установить / изменить / прекратить существование)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зоны санитарной охраны источника питьевого и хозяйственно-бытового водоснабжения в отношении проектной документации _________________________________________________________________________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(полное наименование проекта)</w:t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_________________________________________________________________________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Реквизиты экспертного заключения по результатам санитарно-эпидемиологической экспертизы о соответствии границ зон санитарной охраны и ограничений использования земельных участков в границах зон санитарной охраны санитарным правилам ________________________________________________________________</w:t>
            </w:r>
          </w:p>
          <w:p>
            <w:pPr>
              <w:pStyle w:val="0"/>
              <w:ind w:left="1698"/>
              <w:jc w:val="both"/>
            </w:pPr>
            <w:r>
              <w:rPr>
                <w:sz w:val="24"/>
              </w:rPr>
              <w:t xml:space="preserve">(дата, номер, наименование аккредитованной организации)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Реквизиты санитарно-эпидемиологического заключения Управления Роспотребнадзора по Пермскому краю о соответствии границ зон санитарной охраны и ограничений использования земельных участков в границах зон санитарной охраны санитарным правилам _____________________________________________________</w:t>
            </w:r>
          </w:p>
          <w:p>
            <w:pPr>
              <w:pStyle w:val="0"/>
              <w:ind w:left="5094"/>
            </w:pPr>
            <w:r>
              <w:rPr>
                <w:sz w:val="24"/>
              </w:rPr>
              <w:t xml:space="preserve">(дата, номер)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Контактное лицо заявителя _________________________________________________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Номер телефона контактного лица ___________________________________________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Адрес электронной почты контактного лица ___________________________________</w:t>
            </w:r>
          </w:p>
          <w:p>
            <w:pPr>
              <w:pStyle w:val="0"/>
            </w:pPr>
            <w:r>
              <w:rPr>
                <w:sz w:val="24"/>
              </w:rPr>
            </w:r>
          </w:p>
          <w:p>
            <w:pPr>
              <w:pStyle w:val="0"/>
              <w:jc w:val="both"/>
            </w:pPr>
            <w:r>
              <w:rPr>
                <w:sz w:val="24"/>
              </w:rPr>
              <w:t xml:space="preserve">Приложение: на ____ л.</w:t>
            </w:r>
          </w:p>
        </w:tc>
      </w:tr>
      <w:tr>
        <w:tc>
          <w:tcPr>
            <w:tcW w:w="345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4"/>
              </w:rPr>
              <w:t xml:space="preserve">___________________________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Ф.И.О. руководителя заявителя или уполномоченного лица заявителя</w:t>
            </w:r>
          </w:p>
        </w:tc>
        <w:tc>
          <w:tcPr>
            <w:tcW w:w="1654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должность</w:t>
            </w:r>
          </w:p>
        </w:tc>
        <w:tc>
          <w:tcPr>
            <w:tcW w:w="141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подпись</w:t>
            </w: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4"/>
              </w:rPr>
              <w:t xml:space="preserve">___________________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дата,</w:t>
            </w:r>
          </w:p>
          <w:p>
            <w:pPr>
              <w:pStyle w:val="0"/>
              <w:jc w:val="center"/>
            </w:pPr>
            <w:r>
              <w:rPr>
                <w:sz w:val="24"/>
              </w:rPr>
              <w:t xml:space="preserve">печать (при наличии)</w:t>
            </w:r>
          </w:p>
        </w:tc>
      </w:tr>
    </w:tbl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outlineLvl w:val="1"/>
        <w:jc w:val="right"/>
      </w:pPr>
      <w:r>
        <w:rPr>
          <w:sz w:val="24"/>
        </w:rPr>
        <w:t xml:space="preserve">Приложение 3</w:t>
      </w:r>
    </w:p>
    <w:p>
      <w:pPr>
        <w:pStyle w:val="0"/>
        <w:jc w:val="right"/>
      </w:pPr>
      <w:r>
        <w:rPr>
          <w:sz w:val="24"/>
        </w:rPr>
        <w:t xml:space="preserve">к Административному регламенту</w:t>
      </w:r>
    </w:p>
    <w:p>
      <w:pPr>
        <w:pStyle w:val="0"/>
        <w:jc w:val="right"/>
      </w:pPr>
      <w:r>
        <w:rPr>
          <w:sz w:val="24"/>
        </w:rPr>
        <w:t xml:space="preserve">по предоставлению государственной</w:t>
      </w:r>
    </w:p>
    <w:p>
      <w:pPr>
        <w:pStyle w:val="0"/>
        <w:jc w:val="right"/>
      </w:pPr>
      <w:r>
        <w:rPr>
          <w:sz w:val="24"/>
        </w:rPr>
        <w:t xml:space="preserve">услуги по утверждению проектов</w:t>
      </w:r>
    </w:p>
    <w:p>
      <w:pPr>
        <w:pStyle w:val="0"/>
        <w:jc w:val="right"/>
      </w:pPr>
      <w:r>
        <w:rPr>
          <w:sz w:val="24"/>
        </w:rPr>
        <w:t xml:space="preserve">округов и зон санитарной охраны</w:t>
      </w:r>
    </w:p>
    <w:p>
      <w:pPr>
        <w:pStyle w:val="0"/>
        <w:jc w:val="right"/>
      </w:pPr>
      <w:r>
        <w:rPr>
          <w:sz w:val="24"/>
        </w:rPr>
        <w:t xml:space="preserve">водных объектов, используемых</w:t>
      </w:r>
    </w:p>
    <w:p>
      <w:pPr>
        <w:pStyle w:val="0"/>
        <w:jc w:val="right"/>
      </w:pPr>
      <w:r>
        <w:rPr>
          <w:sz w:val="24"/>
        </w:rPr>
        <w:t xml:space="preserve">для питьевого, хозяйственно-бытового</w:t>
      </w:r>
    </w:p>
    <w:p>
      <w:pPr>
        <w:pStyle w:val="0"/>
        <w:jc w:val="right"/>
      </w:pPr>
      <w:r>
        <w:rPr>
          <w:sz w:val="24"/>
        </w:rPr>
        <w:t xml:space="preserve">водоснабжения и в лечебных целях</w:t>
      </w:r>
    </w:p>
    <w:p>
      <w:pPr>
        <w:pStyle w:val="0"/>
        <w:jc w:val="both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Блок-схема предоставления государственной услуги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Утратила силу. - </w:t>
      </w:r>
      <w:hyperlink w:history="0" r:id="rId144" w:tooltip="Приказ Министерства природных ресурсов, лесного хозяйства и экологии Пермского края от 18.12.2019 N СЭД-30-01-02-1699 &quot;О внесении изменений в Административный регламент по предоставлению Министерством природных ресурсов, лесного хозяйства и экологии Пермского края государственной услуги по утверждению проектов округов и зон санитарной охраны водных объектов, используемых для питьевого, хозяйственно-бытового водоснабжения и в лечебных целях, утвержденный Приказом от 14 декабря 2011 г. N СЭД-30-01-03-312&quot; {КонсультантПлюс}">
        <w:r>
          <w:rPr>
            <w:sz w:val="24"/>
            <w:color w:val="0000ff"/>
          </w:rPr>
          <w:t xml:space="preserve">Приказ</w:t>
        </w:r>
      </w:hyperlink>
      <w:r>
        <w:rPr>
          <w:sz w:val="24"/>
        </w:rPr>
        <w:t xml:space="preserve"> Министерства природных ресурсов, лесного хозяйства и экологии Пермского края от 18.12.2019 N СЭД-30-01-02-1699.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pgSz w:w="11906" w:h="16838"/>
      <w:pgMar w:top="1440" w:right="566" w:bottom="1440" w:left="1133" w:header="0" w:footer="0" w:gutter="0"/>
      <w:titlePg/>
    </w:sectPr>
  </w:body>
</w:document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</w:rPr>
  </w:style>
</w:styles>
</file>

<file path=word/_rels/document.xml.rels><?xml version="1.0" encoding="UTF-8" standalone="yes"?>
<Relationships xmlns="http://schemas.openxmlformats.org/package/2006/relationships">
	<Relationship Id="rId1" Type="http://schemas.openxmlformats.org/officeDocument/2006/relationships/styles" Target="styles.xml"/>
	<Relationship Id="rId2" Type="http://schemas.openxmlformats.org/officeDocument/2006/relationships/hyperlink" Target="http://172.30.45.3/cons/cgi/online.cgi?req=doc&amp;base=RLAW368&amp;n=58973&amp;date=17.02.2026&amp;dst=100005&amp;field=134" TargetMode = "External"/>
	<Relationship Id="rId3" Type="http://schemas.openxmlformats.org/officeDocument/2006/relationships/hyperlink" Target="http://172.30.45.3/cons/cgi/online.cgi?req=doc&amp;base=RLAW368&amp;n=66934&amp;date=17.02.2026&amp;dst=100005&amp;field=134" TargetMode = "External"/>
	<Relationship Id="rId4" Type="http://schemas.openxmlformats.org/officeDocument/2006/relationships/hyperlink" Target="http://172.30.45.3/cons/cgi/online.cgi?req=doc&amp;base=RLAW368&amp;n=67643&amp;date=17.02.2026&amp;dst=100005&amp;field=134" TargetMode = "External"/>
	<Relationship Id="rId5" Type="http://schemas.openxmlformats.org/officeDocument/2006/relationships/hyperlink" Target="http://172.30.45.3/cons/cgi/online.cgi?req=doc&amp;base=RLAW368&amp;n=70702&amp;date=17.02.2026&amp;dst=100005&amp;field=134" TargetMode = "External"/>
	<Relationship Id="rId6" Type="http://schemas.openxmlformats.org/officeDocument/2006/relationships/hyperlink" Target="http://172.30.45.3/cons/cgi/online.cgi?req=doc&amp;base=RLAW368&amp;n=74068&amp;date=17.02.2026&amp;dst=100005&amp;field=134" TargetMode = "External"/>
	<Relationship Id="rId7" Type="http://schemas.openxmlformats.org/officeDocument/2006/relationships/hyperlink" Target="http://172.30.45.3/cons/cgi/online.cgi?req=doc&amp;base=RLAW368&amp;n=95582&amp;date=17.02.2026&amp;dst=100005&amp;field=134" TargetMode = "External"/>
	<Relationship Id="rId8" Type="http://schemas.openxmlformats.org/officeDocument/2006/relationships/hyperlink" Target="http://172.30.45.3/cons/cgi/online.cgi?req=doc&amp;base=RLAW368&amp;n=104447&amp;date=17.02.2026&amp;dst=100005&amp;field=134" TargetMode = "External"/>
	<Relationship Id="rId9" Type="http://schemas.openxmlformats.org/officeDocument/2006/relationships/hyperlink" Target="http://172.30.45.3/cons/cgi/online.cgi?req=doc&amp;base=RLAW368&amp;n=115192&amp;date=17.02.2026&amp;dst=100005&amp;field=134" TargetMode = "External"/>
	<Relationship Id="rId10" Type="http://schemas.openxmlformats.org/officeDocument/2006/relationships/hyperlink" Target="http://172.30.45.3/cons/cgi/online.cgi?req=doc&amp;base=RLAW368&amp;n=120181&amp;date=17.02.2026&amp;dst=100005&amp;field=134" TargetMode = "External"/>
	<Relationship Id="rId11" Type="http://schemas.openxmlformats.org/officeDocument/2006/relationships/hyperlink" Target="http://172.30.45.3/cons/cgi/online.cgi?req=doc&amp;base=RLAW368&amp;n=134038&amp;date=17.02.2026&amp;dst=100005&amp;field=134" TargetMode = "External"/>
	<Relationship Id="rId12" Type="http://schemas.openxmlformats.org/officeDocument/2006/relationships/hyperlink" Target="http://172.30.45.3/cons/cgi/online.cgi?req=doc&amp;base=RLAW368&amp;n=138754&amp;date=17.02.2026&amp;dst=100005&amp;field=134" TargetMode = "External"/>
	<Relationship Id="rId13" Type="http://schemas.openxmlformats.org/officeDocument/2006/relationships/hyperlink" Target="http://172.30.45.3/cons/cgi/online.cgi?req=doc&amp;base=RLAW368&amp;n=156152&amp;date=17.02.2026&amp;dst=100005&amp;field=134" TargetMode = "External"/>
	<Relationship Id="rId14" Type="http://schemas.openxmlformats.org/officeDocument/2006/relationships/hyperlink" Target="http://172.30.45.3/cons/cgi/online.cgi?req=doc&amp;base=RLAW368&amp;n=171463&amp;date=17.02.2026&amp;dst=100005&amp;field=134" TargetMode = "External"/>
	<Relationship Id="rId15" Type="http://schemas.openxmlformats.org/officeDocument/2006/relationships/hyperlink" Target="http://172.30.45.3/cons/cgi/online.cgi?req=doc&amp;base=RLAW368&amp;n=214368&amp;date=17.02.2026&amp;dst=100005&amp;field=134" TargetMode = "External"/>
	<Relationship Id="rId16" Type="http://schemas.openxmlformats.org/officeDocument/2006/relationships/hyperlink" Target="http://172.30.45.3/cons/cgi/online.cgi?req=doc&amp;base=RLAW368&amp;n=217768&amp;date=17.02.2026&amp;dst=100011&amp;field=134" TargetMode = "External"/>
	<Relationship Id="rId17" Type="http://schemas.openxmlformats.org/officeDocument/2006/relationships/hyperlink" Target="http://172.30.45.3/cons/cgi/online.cgi?req=doc&amp;base=RLAW368&amp;n=209900&amp;date=17.02.2026&amp;dst=100025&amp;field=134" TargetMode = "External"/>
	<Relationship Id="rId18" Type="http://schemas.openxmlformats.org/officeDocument/2006/relationships/hyperlink" Target="http://172.30.45.3/cons/cgi/online.cgi?req=doc&amp;base=RLAW368&amp;n=104447&amp;date=17.02.2026&amp;dst=100013&amp;field=134" TargetMode = "External"/>
	<Relationship Id="rId19" Type="http://schemas.openxmlformats.org/officeDocument/2006/relationships/hyperlink" Target="http://172.30.45.3/cons/cgi/online.cgi?req=doc&amp;base=RLAW368&amp;n=171463&amp;date=17.02.2026&amp;dst=100014&amp;field=134" TargetMode = "External"/>
	<Relationship Id="rId20" Type="http://schemas.openxmlformats.org/officeDocument/2006/relationships/hyperlink" Target="http://172.30.45.3/cons/cgi/online.cgi?req=doc&amp;base=RLAW368&amp;n=66934&amp;date=17.02.2026&amp;dst=100014&amp;field=134" TargetMode = "External"/>
	<Relationship Id="rId21" Type="http://schemas.openxmlformats.org/officeDocument/2006/relationships/hyperlink" Target="http://172.30.45.3/cons/cgi/online.cgi?req=doc&amp;base=RLAW368&amp;n=35394&amp;date=17.02.2026" TargetMode = "External"/>
	<Relationship Id="rId22" Type="http://schemas.openxmlformats.org/officeDocument/2006/relationships/hyperlink" Target="http://172.30.45.3/cons/cgi/online.cgi?req=doc&amp;base=RLAW368&amp;n=115192&amp;date=17.02.2026&amp;dst=100012&amp;field=134" TargetMode = "External"/>
	<Relationship Id="rId23" Type="http://schemas.openxmlformats.org/officeDocument/2006/relationships/hyperlink" Target="http://172.30.45.3/cons/cgi/online.cgi?req=doc&amp;base=RLAW368&amp;n=156152&amp;date=17.02.2026&amp;dst=100011&amp;field=134" TargetMode = "External"/>
	<Relationship Id="rId24" Type="http://schemas.openxmlformats.org/officeDocument/2006/relationships/hyperlink" Target="http://172.30.45.3/cons/cgi/online.cgi?req=doc&amp;base=RLAW368&amp;n=58973&amp;date=17.02.2026&amp;dst=100005&amp;field=134" TargetMode = "External"/>
	<Relationship Id="rId25" Type="http://schemas.openxmlformats.org/officeDocument/2006/relationships/hyperlink" Target="http://172.30.45.3/cons/cgi/online.cgi?req=doc&amp;base=RLAW368&amp;n=66934&amp;date=17.02.2026&amp;dst=100016&amp;field=134" TargetMode = "External"/>
	<Relationship Id="rId26" Type="http://schemas.openxmlformats.org/officeDocument/2006/relationships/hyperlink" Target="http://172.30.45.3/cons/cgi/online.cgi?req=doc&amp;base=RLAW368&amp;n=67643&amp;date=17.02.2026&amp;dst=100012&amp;field=134" TargetMode = "External"/>
	<Relationship Id="rId27" Type="http://schemas.openxmlformats.org/officeDocument/2006/relationships/hyperlink" Target="http://172.30.45.3/cons/cgi/online.cgi?req=doc&amp;base=RLAW368&amp;n=70702&amp;date=17.02.2026&amp;dst=100005&amp;field=134" TargetMode = "External"/>
	<Relationship Id="rId28" Type="http://schemas.openxmlformats.org/officeDocument/2006/relationships/hyperlink" Target="http://172.30.45.3/cons/cgi/online.cgi?req=doc&amp;base=RLAW368&amp;n=74068&amp;date=17.02.2026&amp;dst=100005&amp;field=134" TargetMode = "External"/>
	<Relationship Id="rId29" Type="http://schemas.openxmlformats.org/officeDocument/2006/relationships/hyperlink" Target="http://172.30.45.3/cons/cgi/online.cgi?req=doc&amp;base=RLAW368&amp;n=95582&amp;date=17.02.2026&amp;dst=100016&amp;field=134" TargetMode = "External"/>
	<Relationship Id="rId30" Type="http://schemas.openxmlformats.org/officeDocument/2006/relationships/hyperlink" Target="http://172.30.45.3/cons/cgi/online.cgi?req=doc&amp;base=RLAW368&amp;n=104447&amp;date=17.02.2026&amp;dst=100015&amp;field=134" TargetMode = "External"/>
	<Relationship Id="rId31" Type="http://schemas.openxmlformats.org/officeDocument/2006/relationships/hyperlink" Target="http://172.30.45.3/cons/cgi/online.cgi?req=doc&amp;base=RLAW368&amp;n=115192&amp;date=17.02.2026&amp;dst=100014&amp;field=134" TargetMode = "External"/>
	<Relationship Id="rId32" Type="http://schemas.openxmlformats.org/officeDocument/2006/relationships/hyperlink" Target="http://172.30.45.3/cons/cgi/online.cgi?req=doc&amp;base=RLAW368&amp;n=120181&amp;date=17.02.2026&amp;dst=100005&amp;field=134" TargetMode = "External"/>
	<Relationship Id="rId33" Type="http://schemas.openxmlformats.org/officeDocument/2006/relationships/hyperlink" Target="http://172.30.45.3/cons/cgi/online.cgi?req=doc&amp;base=RLAW368&amp;n=134038&amp;date=17.02.2026&amp;dst=100005&amp;field=134" TargetMode = "External"/>
	<Relationship Id="rId34" Type="http://schemas.openxmlformats.org/officeDocument/2006/relationships/hyperlink" Target="http://172.30.45.3/cons/cgi/online.cgi?req=doc&amp;base=RLAW368&amp;n=138754&amp;date=17.02.2026&amp;dst=100005&amp;field=134" TargetMode = "External"/>
	<Relationship Id="rId35" Type="http://schemas.openxmlformats.org/officeDocument/2006/relationships/hyperlink" Target="http://172.30.45.3/cons/cgi/online.cgi?req=doc&amp;base=RLAW368&amp;n=156152&amp;date=17.02.2026&amp;dst=100012&amp;field=134" TargetMode = "External"/>
	<Relationship Id="rId36" Type="http://schemas.openxmlformats.org/officeDocument/2006/relationships/hyperlink" Target="http://172.30.45.3/cons/cgi/online.cgi?req=doc&amp;base=RLAW368&amp;n=171463&amp;date=17.02.2026&amp;dst=100016&amp;field=134" TargetMode = "External"/>
	<Relationship Id="rId37" Type="http://schemas.openxmlformats.org/officeDocument/2006/relationships/hyperlink" Target="http://172.30.45.3/cons/cgi/online.cgi?req=doc&amp;base=RLAW368&amp;n=214368&amp;date=17.02.2026&amp;dst=100005&amp;field=134" TargetMode = "External"/>
	<Relationship Id="rId38" Type="http://schemas.openxmlformats.org/officeDocument/2006/relationships/hyperlink" Target="http://172.30.45.3/cons/cgi/online.cgi?req=doc&amp;base=RLAW368&amp;n=217768&amp;date=17.02.2026&amp;dst=100011&amp;field=134" TargetMode = "External"/>
	<Relationship Id="rId39" Type="http://schemas.openxmlformats.org/officeDocument/2006/relationships/hyperlink" Target="http://172.30.45.3/cons/cgi/online.cgi?req=doc&amp;base=RLAW368&amp;n=171463&amp;date=17.02.2026&amp;dst=100019&amp;field=134" TargetMode = "External"/>
	<Relationship Id="rId40" Type="http://schemas.openxmlformats.org/officeDocument/2006/relationships/hyperlink" Target="http://172.30.45.3/cons/cgi/online.cgi?req=doc&amp;base=RLAW368&amp;n=171463&amp;date=17.02.2026&amp;dst=100022&amp;field=134" TargetMode = "External"/>
	<Relationship Id="rId41" Type="http://schemas.openxmlformats.org/officeDocument/2006/relationships/hyperlink" Target="http://172.30.45.3/cons/cgi/online.cgi?req=doc&amp;base=RLAW368&amp;n=171463&amp;date=17.02.2026&amp;dst=100024&amp;field=134" TargetMode = "External"/>
	<Relationship Id="rId42" Type="http://schemas.openxmlformats.org/officeDocument/2006/relationships/hyperlink" Target="http://172.30.45.3/cons/cgi/online.cgi?req=doc&amp;base=RLAW368&amp;n=156152&amp;date=17.02.2026&amp;dst=100016&amp;field=134" TargetMode = "External"/>
	<Relationship Id="rId43" Type="http://schemas.openxmlformats.org/officeDocument/2006/relationships/hyperlink" Target="http://172.30.45.3/cons/cgi/online.cgi?req=doc&amp;base=RLAW368&amp;n=134038&amp;date=17.02.2026&amp;dst=100017&amp;field=134" TargetMode = "External"/>
	<Relationship Id="rId44" Type="http://schemas.openxmlformats.org/officeDocument/2006/relationships/hyperlink" Target="http://172.30.45.3/cons/cgi/online.cgi?req=doc&amp;base=RLAW368&amp;n=156152&amp;date=17.02.2026&amp;dst=100017&amp;field=134" TargetMode = "External"/>
	<Relationship Id="rId45" Type="http://schemas.openxmlformats.org/officeDocument/2006/relationships/hyperlink" Target="http://172.30.45.3/cons/cgi/online.cgi?req=doc&amp;base=RLAW368&amp;n=171463&amp;date=17.02.2026&amp;dst=100027&amp;field=134" TargetMode = "External"/>
	<Relationship Id="rId46" Type="http://schemas.openxmlformats.org/officeDocument/2006/relationships/hyperlink" Target="http://172.30.45.3/cons/cgi/online.cgi?req=doc&amp;base=RLAW368&amp;n=171463&amp;date=17.02.2026&amp;dst=100029&amp;field=134" TargetMode = "External"/>
	<Relationship Id="rId47" Type="http://schemas.openxmlformats.org/officeDocument/2006/relationships/hyperlink" Target="http://172.30.45.3/cons/cgi/online.cgi?req=doc&amp;base=RLAW368&amp;n=134038&amp;date=17.02.2026&amp;dst=100020&amp;field=134" TargetMode = "External"/>
	<Relationship Id="rId48" Type="http://schemas.openxmlformats.org/officeDocument/2006/relationships/hyperlink" Target="http://172.30.45.3/cons/cgi/online.cgi?req=doc&amp;base=RLAW368&amp;n=171463&amp;date=17.02.2026&amp;dst=100031&amp;field=134" TargetMode = "External"/>
	<Relationship Id="rId49" Type="http://schemas.openxmlformats.org/officeDocument/2006/relationships/hyperlink" Target="http://172.30.45.3/cons/cgi/online.cgi?req=doc&amp;base=RLAW368&amp;n=156152&amp;date=17.02.2026&amp;dst=100021&amp;field=134" TargetMode = "External"/>
	<Relationship Id="rId50" Type="http://schemas.openxmlformats.org/officeDocument/2006/relationships/hyperlink" Target="http://172.30.45.3/cons/cgi/online.cgi?req=doc&amp;base=RLAW368&amp;n=134038&amp;date=17.02.2026&amp;dst=100029&amp;field=134" TargetMode = "External"/>
	<Relationship Id="rId51" Type="http://schemas.openxmlformats.org/officeDocument/2006/relationships/hyperlink" Target="http://172.30.45.3/cons/cgi/online.cgi?req=doc&amp;base=RLAW368&amp;n=134038&amp;date=17.02.2026&amp;dst=100037&amp;field=134" TargetMode = "External"/>
	<Relationship Id="rId52" Type="http://schemas.openxmlformats.org/officeDocument/2006/relationships/hyperlink" Target="http://172.30.45.3/cons/cgi/online.cgi?req=doc&amp;base=RLAW368&amp;n=134038&amp;date=17.02.2026&amp;dst=100052&amp;field=134" TargetMode = "External"/>
	<Relationship Id="rId53" Type="http://schemas.openxmlformats.org/officeDocument/2006/relationships/hyperlink" Target="http://172.30.45.3/cons/cgi/online.cgi?req=doc&amp;base=RLAW368&amp;n=214368&amp;date=17.02.2026&amp;dst=100011&amp;field=134" TargetMode = "External"/>
	<Relationship Id="rId54" Type="http://schemas.openxmlformats.org/officeDocument/2006/relationships/hyperlink" Target="http://172.30.45.3/cons/cgi/online.cgi?req=doc&amp;base=RLAW368&amp;n=156152&amp;date=17.02.2026&amp;dst=100022&amp;field=134" TargetMode = "External"/>
	<Relationship Id="rId55" Type="http://schemas.openxmlformats.org/officeDocument/2006/relationships/hyperlink" Target="http://172.30.45.3/cons/cgi/online.cgi?req=doc&amp;base=RLAW368&amp;n=134038&amp;date=17.02.2026&amp;dst=100054&amp;field=134" TargetMode = "External"/>
	<Relationship Id="rId56" Type="http://schemas.openxmlformats.org/officeDocument/2006/relationships/hyperlink" Target="http://172.30.45.3/cons/cgi/online.cgi?req=doc&amp;base=RLAW368&amp;n=171463&amp;date=17.02.2026&amp;dst=100033&amp;field=134" TargetMode = "External"/>
	<Relationship Id="rId57" Type="http://schemas.openxmlformats.org/officeDocument/2006/relationships/hyperlink" Target="http://172.30.45.3/cons/cgi/online.cgi?req=doc&amp;base=RLAW368&amp;n=171463&amp;date=17.02.2026&amp;dst=100035&amp;field=134" TargetMode = "External"/>
	<Relationship Id="rId58" Type="http://schemas.openxmlformats.org/officeDocument/2006/relationships/hyperlink" Target="http://172.30.45.3/cons/cgi/online.cgi?req=doc&amp;base=RLAW368&amp;n=66934&amp;date=17.02.2026&amp;dst=100017&amp;field=134" TargetMode = "External"/>
	<Relationship Id="rId59" Type="http://schemas.openxmlformats.org/officeDocument/2006/relationships/hyperlink" Target="http://172.30.45.3/cons/cgi/online.cgi?req=doc&amp;base=RLAW368&amp;n=115192&amp;date=17.02.2026&amp;dst=100021&amp;field=134" TargetMode = "External"/>
	<Relationship Id="rId60" Type="http://schemas.openxmlformats.org/officeDocument/2006/relationships/hyperlink" Target="http://172.30.45.3/cons/cgi/online.cgi?req=doc&amp;base=RLAW368&amp;n=115192&amp;date=17.02.2026&amp;dst=100023&amp;field=134" TargetMode = "External"/>
	<Relationship Id="rId61" Type="http://schemas.openxmlformats.org/officeDocument/2006/relationships/hyperlink" Target="http://172.30.45.3/cons/cgi/online.cgi?req=doc&amp;base=RLAW368&amp;n=171463&amp;date=17.02.2026&amp;dst=100037&amp;field=134" TargetMode = "External"/>
	<Relationship Id="rId62" Type="http://schemas.openxmlformats.org/officeDocument/2006/relationships/hyperlink" Target="http://172.30.45.3/cons/cgi/online.cgi?req=doc&amp;base=RLAW368&amp;n=171463&amp;date=17.02.2026&amp;dst=100039&amp;field=134" TargetMode = "External"/>
	<Relationship Id="rId63" Type="http://schemas.openxmlformats.org/officeDocument/2006/relationships/hyperlink" Target="http://172.30.45.3/cons/cgi/online.cgi?req=doc&amp;base=RLAW368&amp;n=171463&amp;date=17.02.2026&amp;dst=100041&amp;field=134" TargetMode = "External"/>
	<Relationship Id="rId64" Type="http://schemas.openxmlformats.org/officeDocument/2006/relationships/hyperlink" Target="http://172.30.45.3/cons/cgi/online.cgi?req=doc&amp;base=RLAW368&amp;n=171463&amp;date=17.02.2026&amp;dst=100044&amp;field=134" TargetMode = "External"/>
	<Relationship Id="rId65" Type="http://schemas.openxmlformats.org/officeDocument/2006/relationships/hyperlink" Target="http://172.30.45.3/cons/cgi/online.cgi?req=doc&amp;base=RLAW368&amp;n=171463&amp;date=17.02.2026&amp;dst=100046&amp;field=134" TargetMode = "External"/>
	<Relationship Id="rId66" Type="http://schemas.openxmlformats.org/officeDocument/2006/relationships/hyperlink" Target="http://172.30.45.3/cons/cgi/online.cgi?req=doc&amp;base=RLAW368&amp;n=134038&amp;date=17.02.2026&amp;dst=100070&amp;field=134" TargetMode = "External"/>
	<Relationship Id="rId67" Type="http://schemas.openxmlformats.org/officeDocument/2006/relationships/hyperlink" Target="http://172.30.45.3/cons/cgi/online.cgi?req=doc&amp;base=RLAW368&amp;n=134038&amp;date=17.02.2026&amp;dst=100075&amp;field=134" TargetMode = "External"/>
	<Relationship Id="rId68" Type="http://schemas.openxmlformats.org/officeDocument/2006/relationships/hyperlink" Target="http://172.30.45.3/cons/cgi/online.cgi?req=doc&amp;base=RLAW368&amp;n=115192&amp;date=17.02.2026&amp;dst=100026&amp;field=134" TargetMode = "External"/>
	<Relationship Id="rId69" Type="http://schemas.openxmlformats.org/officeDocument/2006/relationships/hyperlink" Target="http://172.30.45.3/cons/cgi/online.cgi?req=doc&amp;base=RLAW368&amp;n=134038&amp;date=17.02.2026&amp;dst=100075&amp;field=134" TargetMode = "External"/>
	<Relationship Id="rId70" Type="http://schemas.openxmlformats.org/officeDocument/2006/relationships/hyperlink" Target="http://172.30.45.3/cons/cgi/online.cgi?req=doc&amp;base=RLAW368&amp;n=138754&amp;date=17.02.2026&amp;dst=100007&amp;field=134" TargetMode = "External"/>
	<Relationship Id="rId71" Type="http://schemas.openxmlformats.org/officeDocument/2006/relationships/hyperlink" Target="http://172.30.45.3/cons/cgi/online.cgi?req=doc&amp;base=RLAW368&amp;n=214368&amp;date=17.02.2026&amp;dst=100012&amp;field=134" TargetMode = "External"/>
	<Relationship Id="rId72" Type="http://schemas.openxmlformats.org/officeDocument/2006/relationships/hyperlink" Target="http://172.30.45.3/cons/cgi/online.cgi?req=doc&amp;base=LAW&amp;n=523235&amp;date=17.02.2026&amp;dst=159&amp;field=134" TargetMode = "External"/>
	<Relationship Id="rId73" Type="http://schemas.openxmlformats.org/officeDocument/2006/relationships/hyperlink" Target="http://172.30.45.3/cons/cgi/online.cgi?req=doc&amp;base=RLAW368&amp;n=214368&amp;date=17.02.2026&amp;dst=100028&amp;field=134" TargetMode = "External"/>
	<Relationship Id="rId74" Type="http://schemas.openxmlformats.org/officeDocument/2006/relationships/hyperlink" Target="http://172.30.45.3/cons/cgi/online.cgi?req=doc&amp;base=RLAW368&amp;n=214368&amp;date=17.02.2026&amp;dst=100030&amp;field=134" TargetMode = "External"/>
	<Relationship Id="rId75" Type="http://schemas.openxmlformats.org/officeDocument/2006/relationships/hyperlink" Target="http://172.30.45.3/cons/cgi/online.cgi?req=doc&amp;base=RLAW368&amp;n=214368&amp;date=17.02.2026&amp;dst=100031&amp;field=134" TargetMode = "External"/>
	<Relationship Id="rId76" Type="http://schemas.openxmlformats.org/officeDocument/2006/relationships/hyperlink" Target="http://172.30.45.3/cons/cgi/online.cgi?req=doc&amp;base=RLAW368&amp;n=134038&amp;date=17.02.2026&amp;dst=100076&amp;field=134" TargetMode = "External"/>
	<Relationship Id="rId77" Type="http://schemas.openxmlformats.org/officeDocument/2006/relationships/hyperlink" Target="http://172.30.45.3/cons/cgi/online.cgi?req=doc&amp;base=LAW&amp;n=503689&amp;date=17.02.2026" TargetMode = "External"/>
	<Relationship Id="rId78" Type="http://schemas.openxmlformats.org/officeDocument/2006/relationships/hyperlink" Target="http://172.30.45.3/cons/cgi/online.cgi?req=doc&amp;base=RLAW368&amp;n=134038&amp;date=17.02.2026&amp;dst=100089&amp;field=134" TargetMode = "External"/>
	<Relationship Id="rId79" Type="http://schemas.openxmlformats.org/officeDocument/2006/relationships/hyperlink" Target="http://172.30.45.3/cons/cgi/online.cgi?req=doc&amp;base=RLAW368&amp;n=138754&amp;date=17.02.2026&amp;dst=100009&amp;field=134" TargetMode = "External"/>
	<Relationship Id="rId80" Type="http://schemas.openxmlformats.org/officeDocument/2006/relationships/hyperlink" Target="http://172.30.45.3/cons/cgi/online.cgi?req=doc&amp;base=LAW&amp;n=523235&amp;date=17.02.2026&amp;dst=43&amp;field=134" TargetMode = "External"/>
	<Relationship Id="rId81" Type="http://schemas.openxmlformats.org/officeDocument/2006/relationships/hyperlink" Target="http://172.30.45.3/cons/cgi/online.cgi?req=doc&amp;base=LAW&amp;n=523235&amp;date=17.02.2026&amp;dst=290&amp;field=134" TargetMode = "External"/>
	<Relationship Id="rId82" Type="http://schemas.openxmlformats.org/officeDocument/2006/relationships/hyperlink" Target="http://172.30.45.3/cons/cgi/online.cgi?req=doc&amp;base=RLAW368&amp;n=156152&amp;date=17.02.2026&amp;dst=100027&amp;field=134" TargetMode = "External"/>
	<Relationship Id="rId83" Type="http://schemas.openxmlformats.org/officeDocument/2006/relationships/hyperlink" Target="http://172.30.45.3/cons/cgi/online.cgi?req=doc&amp;base=RLAW368&amp;n=214368&amp;date=17.02.2026&amp;dst=100033&amp;field=134" TargetMode = "External"/>
	<Relationship Id="rId84" Type="http://schemas.openxmlformats.org/officeDocument/2006/relationships/hyperlink" Target="http://172.30.45.3/cons/cgi/online.cgi?req=doc&amp;base=RLAW368&amp;n=214368&amp;date=17.02.2026&amp;dst=100035&amp;field=134" TargetMode = "External"/>
	<Relationship Id="rId85" Type="http://schemas.openxmlformats.org/officeDocument/2006/relationships/hyperlink" Target="http://172.30.45.3/cons/cgi/online.cgi?req=doc&amp;base=RLAW368&amp;n=214368&amp;date=17.02.2026&amp;dst=100037&amp;field=134" TargetMode = "External"/>
	<Relationship Id="rId86" Type="http://schemas.openxmlformats.org/officeDocument/2006/relationships/hyperlink" Target="http://172.30.45.3/cons/cgi/online.cgi?req=doc&amp;base=RLAW368&amp;n=171463&amp;date=17.02.2026&amp;dst=100050&amp;field=134" TargetMode = "External"/>
	<Relationship Id="rId87" Type="http://schemas.openxmlformats.org/officeDocument/2006/relationships/hyperlink" Target="http://172.30.45.3/cons/cgi/online.cgi?req=doc&amp;base=LAW&amp;n=523619&amp;date=17.02.2026&amp;dst=100012&amp;field=134" TargetMode = "External"/>
	<Relationship Id="rId88" Type="http://schemas.openxmlformats.org/officeDocument/2006/relationships/hyperlink" Target="http://172.30.45.3/cons/cgi/online.cgi?req=doc&amp;base=LAW&amp;n=523616&amp;date=17.02.2026&amp;dst=100041&amp;field=134" TargetMode = "External"/>
	<Relationship Id="rId89" Type="http://schemas.openxmlformats.org/officeDocument/2006/relationships/hyperlink" Target="http://172.30.45.3/cons/cgi/online.cgi?req=doc&amp;base=RLAW368&amp;n=156152&amp;date=17.02.2026&amp;dst=100032&amp;field=134" TargetMode = "External"/>
	<Relationship Id="rId90" Type="http://schemas.openxmlformats.org/officeDocument/2006/relationships/hyperlink" Target="http://172.30.45.3/cons/cgi/online.cgi?req=doc&amp;base=RLAW368&amp;n=115192&amp;date=17.02.2026&amp;dst=100053&amp;field=134" TargetMode = "External"/>
	<Relationship Id="rId91" Type="http://schemas.openxmlformats.org/officeDocument/2006/relationships/hyperlink" Target="http://172.30.45.3/cons/cgi/online.cgi?req=doc&amp;base=RLAW368&amp;n=115192&amp;date=17.02.2026&amp;dst=100054&amp;field=134" TargetMode = "External"/>
	<Relationship Id="rId92" Type="http://schemas.openxmlformats.org/officeDocument/2006/relationships/hyperlink" Target="http://172.30.45.3/cons/cgi/online.cgi?req=doc&amp;base=RLAW368&amp;n=214368&amp;date=17.02.2026&amp;dst=100038&amp;field=134" TargetMode = "External"/>
	<Relationship Id="rId93" Type="http://schemas.openxmlformats.org/officeDocument/2006/relationships/hyperlink" Target="http://172.30.45.3/cons/cgi/online.cgi?req=doc&amp;base=RLAW368&amp;n=95582&amp;date=17.02.2026&amp;dst=100027&amp;field=134" TargetMode = "External"/>
	<Relationship Id="rId94" Type="http://schemas.openxmlformats.org/officeDocument/2006/relationships/hyperlink" Target="http://172.30.45.3/cons/cgi/online.cgi?req=doc&amp;base=RLAW368&amp;n=66934&amp;date=17.02.2026&amp;dst=100038&amp;field=134" TargetMode = "External"/>
	<Relationship Id="rId95" Type="http://schemas.openxmlformats.org/officeDocument/2006/relationships/hyperlink" Target="http://172.30.45.3/cons/cgi/online.cgi?req=doc&amp;base=RLAW368&amp;n=74068&amp;date=17.02.2026&amp;dst=100006&amp;field=134" TargetMode = "External"/>
	<Relationship Id="rId96" Type="http://schemas.openxmlformats.org/officeDocument/2006/relationships/hyperlink" Target="http://172.30.45.3/cons/cgi/online.cgi?req=doc&amp;base=RLAW368&amp;n=104447&amp;date=17.02.2026&amp;dst=100017&amp;field=134" TargetMode = "External"/>
	<Relationship Id="rId97" Type="http://schemas.openxmlformats.org/officeDocument/2006/relationships/hyperlink" Target="http://172.30.45.3/cons/cgi/online.cgi?req=doc&amp;base=RLAW368&amp;n=95582&amp;date=17.02.2026&amp;dst=100028&amp;field=134" TargetMode = "External"/>
	<Relationship Id="rId98" Type="http://schemas.openxmlformats.org/officeDocument/2006/relationships/hyperlink" Target="http://172.30.45.3/cons/cgi/online.cgi?req=doc&amp;base=RLAW368&amp;n=95582&amp;date=17.02.2026&amp;dst=100030&amp;field=134" TargetMode = "External"/>
	<Relationship Id="rId99" Type="http://schemas.openxmlformats.org/officeDocument/2006/relationships/hyperlink" Target="http://172.30.45.3/cons/cgi/online.cgi?req=doc&amp;base=RLAW368&amp;n=134038&amp;date=17.02.2026&amp;dst=100095&amp;field=134" TargetMode = "External"/>
	<Relationship Id="rId100" Type="http://schemas.openxmlformats.org/officeDocument/2006/relationships/hyperlink" Target="http://172.30.45.3/cons/cgi/online.cgi?req=doc&amp;base=RLAW368&amp;n=134038&amp;date=17.02.2026&amp;dst=100097&amp;field=134" TargetMode = "External"/>
	<Relationship Id="rId101" Type="http://schemas.openxmlformats.org/officeDocument/2006/relationships/hyperlink" Target="http://172.30.45.3/cons/cgi/online.cgi?req=doc&amp;base=RLAW368&amp;n=58973&amp;date=17.02.2026&amp;dst=100013&amp;field=134" TargetMode = "External"/>
	<Relationship Id="rId102" Type="http://schemas.openxmlformats.org/officeDocument/2006/relationships/hyperlink" Target="http://172.30.45.3/cons/cgi/online.cgi?req=doc&amp;base=RLAW368&amp;n=214368&amp;date=17.02.2026&amp;dst=100040&amp;field=134" TargetMode = "External"/>
	<Relationship Id="rId103" Type="http://schemas.openxmlformats.org/officeDocument/2006/relationships/hyperlink" Target="http://172.30.45.3/cons/cgi/online.cgi?req=doc&amp;base=RLAW368&amp;n=171463&amp;date=17.02.2026&amp;dst=100052&amp;field=134" TargetMode = "External"/>
	<Relationship Id="rId104" Type="http://schemas.openxmlformats.org/officeDocument/2006/relationships/hyperlink" Target="http://172.30.45.3/cons/cgi/online.cgi?req=doc&amp;base=RLAW368&amp;n=95582&amp;date=17.02.2026&amp;dst=100038&amp;field=134" TargetMode = "External"/>
	<Relationship Id="rId105" Type="http://schemas.openxmlformats.org/officeDocument/2006/relationships/hyperlink" Target="http://172.30.45.3/cons/cgi/online.cgi?req=doc&amp;base=RLAW368&amp;n=134038&amp;date=17.02.2026&amp;dst=100099&amp;field=134" TargetMode = "External"/>
	<Relationship Id="rId106" Type="http://schemas.openxmlformats.org/officeDocument/2006/relationships/hyperlink" Target="http://172.30.45.3/cons/cgi/online.cgi?req=doc&amp;base=RLAW368&amp;n=115192&amp;date=17.02.2026&amp;dst=100061&amp;field=134" TargetMode = "External"/>
	<Relationship Id="rId107" Type="http://schemas.openxmlformats.org/officeDocument/2006/relationships/hyperlink" Target="http://172.30.45.3/cons/cgi/online.cgi?req=doc&amp;base=RLAW368&amp;n=214368&amp;date=17.02.2026&amp;dst=100041&amp;field=134" TargetMode = "External"/>
	<Relationship Id="rId108" Type="http://schemas.openxmlformats.org/officeDocument/2006/relationships/hyperlink" Target="http://172.30.45.3/cons/cgi/online.cgi?req=doc&amp;base=RLAW368&amp;n=115192&amp;date=17.02.2026&amp;dst=100064&amp;field=134" TargetMode = "External"/>
	<Relationship Id="rId109" Type="http://schemas.openxmlformats.org/officeDocument/2006/relationships/hyperlink" Target="http://172.30.45.3/cons/cgi/online.cgi?req=doc&amp;base=RLAW368&amp;n=156152&amp;date=17.02.2026&amp;dst=100040&amp;field=134" TargetMode = "External"/>
	<Relationship Id="rId110" Type="http://schemas.openxmlformats.org/officeDocument/2006/relationships/hyperlink" Target="http://172.30.45.3/cons/cgi/online.cgi?req=doc&amp;base=RLAW368&amp;n=171463&amp;date=17.02.2026&amp;dst=100056&amp;field=134" TargetMode = "External"/>
	<Relationship Id="rId111" Type="http://schemas.openxmlformats.org/officeDocument/2006/relationships/hyperlink" Target="http://172.30.45.3/cons/cgi/online.cgi?req=doc&amp;base=RLAW368&amp;n=134038&amp;date=17.02.2026&amp;dst=100111&amp;field=134" TargetMode = "External"/>
	<Relationship Id="rId112" Type="http://schemas.openxmlformats.org/officeDocument/2006/relationships/hyperlink" Target="http://172.30.45.3/cons/cgi/online.cgi?req=doc&amp;base=RLAW368&amp;n=134038&amp;date=17.02.2026&amp;dst=100117&amp;field=134" TargetMode = "External"/>
	<Relationship Id="rId113" Type="http://schemas.openxmlformats.org/officeDocument/2006/relationships/hyperlink" Target="http://172.30.45.3/cons/cgi/online.cgi?req=doc&amp;base=RLAW368&amp;n=156152&amp;date=17.02.2026&amp;dst=100041&amp;field=134" TargetMode = "External"/>
	<Relationship Id="rId114" Type="http://schemas.openxmlformats.org/officeDocument/2006/relationships/hyperlink" Target="http://172.30.45.3/cons/cgi/online.cgi?req=doc&amp;base=RLAW368&amp;n=134038&amp;date=17.02.2026&amp;dst=100118&amp;field=134" TargetMode = "External"/>
	<Relationship Id="rId115" Type="http://schemas.openxmlformats.org/officeDocument/2006/relationships/hyperlink" Target="http://172.30.45.3/cons/cgi/online.cgi?req=doc&amp;base=RLAW368&amp;n=67643&amp;date=17.02.2026&amp;dst=100019&amp;field=134" TargetMode = "External"/>
	<Relationship Id="rId116" Type="http://schemas.openxmlformats.org/officeDocument/2006/relationships/hyperlink" Target="http://172.30.45.3/cons/cgi/online.cgi?req=doc&amp;base=RLAW368&amp;n=115192&amp;date=17.02.2026&amp;dst=100069&amp;field=134" TargetMode = "External"/>
	<Relationship Id="rId117" Type="http://schemas.openxmlformats.org/officeDocument/2006/relationships/hyperlink" Target="http://172.30.45.3/cons/cgi/online.cgi?req=doc&amp;base=RLAW368&amp;n=134038&amp;date=17.02.2026&amp;dst=100120&amp;field=134" TargetMode = "External"/>
	<Relationship Id="rId118" Type="http://schemas.openxmlformats.org/officeDocument/2006/relationships/hyperlink" Target="http://172.30.45.3/cons/cgi/online.cgi?req=doc&amp;base=RLAW368&amp;n=134038&amp;date=17.02.2026&amp;dst=100121&amp;field=134" TargetMode = "External"/>
	<Relationship Id="rId119" Type="http://schemas.openxmlformats.org/officeDocument/2006/relationships/hyperlink" Target="http://172.30.45.3/cons/cgi/online.cgi?req=doc&amp;base=RLAW368&amp;n=134038&amp;date=17.02.2026&amp;dst=100126&amp;field=134" TargetMode = "External"/>
	<Relationship Id="rId120" Type="http://schemas.openxmlformats.org/officeDocument/2006/relationships/hyperlink" Target="http://172.30.45.3/cons/cgi/online.cgi?req=doc&amp;base=RLAW368&amp;n=171463&amp;date=17.02.2026&amp;dst=100058&amp;field=134" TargetMode = "External"/>
	<Relationship Id="rId121" Type="http://schemas.openxmlformats.org/officeDocument/2006/relationships/hyperlink" Target="http://172.30.45.3/cons/cgi/online.cgi?req=doc&amp;base=RLAW368&amp;n=115192&amp;date=17.02.2026&amp;dst=100073&amp;field=134" TargetMode = "External"/>
	<Relationship Id="rId122" Type="http://schemas.openxmlformats.org/officeDocument/2006/relationships/hyperlink" Target="http://172.30.45.3/cons/cgi/online.cgi?req=doc&amp;base=LAW&amp;n=523235&amp;date=17.02.2026&amp;dst=86&amp;field=134" TargetMode = "External"/>
	<Relationship Id="rId123" Type="http://schemas.openxmlformats.org/officeDocument/2006/relationships/hyperlink" Target="http://172.30.45.3/cons/cgi/online.cgi?req=doc&amp;base=RLAW368&amp;n=115192&amp;date=17.02.2026&amp;dst=100074&amp;field=134" TargetMode = "External"/>
	<Relationship Id="rId124" Type="http://schemas.openxmlformats.org/officeDocument/2006/relationships/hyperlink" Target="http://172.30.45.3/cons/cgi/online.cgi?req=doc&amp;base=RLAW368&amp;n=171463&amp;date=17.02.2026&amp;dst=100060&amp;field=134" TargetMode = "External"/>
	<Relationship Id="rId125" Type="http://schemas.openxmlformats.org/officeDocument/2006/relationships/hyperlink" Target="http://172.30.45.3/cons/cgi/online.cgi?req=doc&amp;base=LAW&amp;n=523619&amp;date=17.02.2026&amp;dst=100012&amp;field=134" TargetMode = "External"/>
	<Relationship Id="rId126" Type="http://schemas.openxmlformats.org/officeDocument/2006/relationships/hyperlink" Target="http://172.30.45.3/cons/cgi/online.cgi?req=doc&amp;base=LAW&amp;n=523616&amp;date=17.02.2026&amp;dst=100041&amp;field=134" TargetMode = "External"/>
	<Relationship Id="rId127" Type="http://schemas.openxmlformats.org/officeDocument/2006/relationships/hyperlink" Target="http://172.30.45.3/cons/cgi/online.cgi?req=doc&amp;base=RLAW368&amp;n=156152&amp;date=17.02.2026&amp;dst=100042&amp;field=134" TargetMode = "External"/>
	<Relationship Id="rId128" Type="http://schemas.openxmlformats.org/officeDocument/2006/relationships/hyperlink" Target="http://172.30.45.3/cons/cgi/online.cgi?req=doc&amp;base=RLAW368&amp;n=115192&amp;date=17.02.2026&amp;dst=100082&amp;field=134" TargetMode = "External"/>
	<Relationship Id="rId129" Type="http://schemas.openxmlformats.org/officeDocument/2006/relationships/hyperlink" Target="http://172.30.45.3/cons/cgi/online.cgi?req=doc&amp;base=RLAW368&amp;n=171463&amp;date=17.02.2026&amp;dst=100062&amp;field=134" TargetMode = "External"/>
	<Relationship Id="rId130" Type="http://schemas.openxmlformats.org/officeDocument/2006/relationships/hyperlink" Target="http://172.30.45.3/cons/cgi/online.cgi?req=doc&amp;base=RLAW368&amp;n=115192&amp;date=17.02.2026&amp;dst=100082&amp;field=134" TargetMode = "External"/>
	<Relationship Id="rId131" Type="http://schemas.openxmlformats.org/officeDocument/2006/relationships/hyperlink" Target="http://172.30.45.3/cons/cgi/online.cgi?req=doc&amp;base=RLAW368&amp;n=171463&amp;date=17.02.2026&amp;dst=100064&amp;field=134" TargetMode = "External"/>
	<Relationship Id="rId132" Type="http://schemas.openxmlformats.org/officeDocument/2006/relationships/hyperlink" Target="http://172.30.45.3/cons/cgi/online.cgi?req=doc&amp;base=RLAW368&amp;n=171463&amp;date=17.02.2026&amp;dst=100066&amp;field=134" TargetMode = "External"/>
	<Relationship Id="rId133" Type="http://schemas.openxmlformats.org/officeDocument/2006/relationships/hyperlink" Target="http://172.30.45.3/cons/cgi/online.cgi?req=doc&amp;base=RLAW368&amp;n=171463&amp;date=17.02.2026&amp;dst=100068&amp;field=134" TargetMode = "External"/>
	<Relationship Id="rId134" Type="http://schemas.openxmlformats.org/officeDocument/2006/relationships/hyperlink" Target="http://172.30.45.3/cons/cgi/online.cgi?req=doc&amp;base=RLAW368&amp;n=171463&amp;date=17.02.2026&amp;dst=100070&amp;field=134" TargetMode = "External"/>
	<Relationship Id="rId135" Type="http://schemas.openxmlformats.org/officeDocument/2006/relationships/hyperlink" Target="http://172.30.45.3/cons/cgi/online.cgi?req=doc&amp;base=RLAW368&amp;n=171463&amp;date=17.02.2026&amp;dst=100072&amp;field=134" TargetMode = "External"/>
	<Relationship Id="rId136" Type="http://schemas.openxmlformats.org/officeDocument/2006/relationships/hyperlink" Target="http://172.30.45.3/cons/cgi/online.cgi?req=doc&amp;base=RLAW368&amp;n=134038&amp;date=17.02.2026&amp;dst=100128&amp;field=134" TargetMode = "External"/>
	<Relationship Id="rId137" Type="http://schemas.openxmlformats.org/officeDocument/2006/relationships/hyperlink" Target="http://172.30.45.3/cons/cgi/online.cgi?req=doc&amp;base=RLAW368&amp;n=171463&amp;date=17.02.2026&amp;dst=100074&amp;field=134" TargetMode = "External"/>
	<Relationship Id="rId138" Type="http://schemas.openxmlformats.org/officeDocument/2006/relationships/hyperlink" Target="http://172.30.45.3/cons/cgi/online.cgi?req=doc&amp;base=RLAW368&amp;n=214368&amp;date=17.02.2026&amp;dst=100042&amp;field=134" TargetMode = "External"/>
	<Relationship Id="rId139" Type="http://schemas.openxmlformats.org/officeDocument/2006/relationships/hyperlink" Target="http://172.30.45.3/cons/cgi/online.cgi?req=doc&amp;base=RLAW368&amp;n=214368&amp;date=17.02.2026&amp;dst=100042&amp;field=134" TargetMode = "External"/>
	<Relationship Id="rId140" Type="http://schemas.openxmlformats.org/officeDocument/2006/relationships/hyperlink" Target="http://172.30.45.3/cons/cgi/online.cgi?req=doc&amp;base=RLAW368&amp;n=214368&amp;date=17.02.2026&amp;dst=100043&amp;field=134" TargetMode = "External"/>
	<Relationship Id="rId141" Type="http://schemas.openxmlformats.org/officeDocument/2006/relationships/hyperlink" Target="http://172.30.45.3/cons/cgi/online.cgi?req=doc&amp;base=RLAW368&amp;n=156152&amp;date=17.02.2026&amp;dst=100046&amp;field=134" TargetMode = "External"/>
	<Relationship Id="rId142" Type="http://schemas.openxmlformats.org/officeDocument/2006/relationships/hyperlink" Target="http://172.30.45.3/cons/cgi/online.cgi?req=doc&amp;base=RLAW368&amp;n=214368&amp;date=17.02.2026&amp;dst=100050&amp;field=134" TargetMode = "External"/>
	<Relationship Id="rId143" Type="http://schemas.openxmlformats.org/officeDocument/2006/relationships/hyperlink" Target="http://172.30.45.3/cons/cgi/online.cgi?req=doc&amp;base=RLAW368&amp;n=217768&amp;date=17.02.2026&amp;dst=100011&amp;field=134" TargetMode = "External"/>
	<Relationship Id="rId144" Type="http://schemas.openxmlformats.org/officeDocument/2006/relationships/hyperlink" Target="http://172.30.45.3/cons/cgi/online.cgi?req=doc&amp;base=RLAW368&amp;n=134038&amp;date=17.02.2026&amp;dst=100191&amp;field=134" TargetMode = "External"/>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4024.00.50</Application>
  <Company>КонсультантПлюс Версия 4024.00.50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Министерства природных ресурсов Пермского края от 14.12.2011 N СЭД-30-01-03-312
(ред. от 03.02.2026)
"Об утверждении Административного регламента по предоставлению Министерством природных ресурсов, лесного хозяйства и экологии Пермского края государственной услуги по установлению, изменению, прекращению существования зон санитарной охраны источников питьевого и хозяйственно-бытового водоснабжения"</dc:title>
  <dcterms:created xsi:type="dcterms:W3CDTF">2026-02-17T04:27:03Z</dcterms:created>
</cp:coreProperties>
</file>