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4A5" w:rsidRPr="00F51322" w:rsidRDefault="00F074A5" w:rsidP="00F074A5">
      <w:pPr>
        <w:widowControl w:val="0"/>
        <w:tabs>
          <w:tab w:val="left" w:leader="underscore" w:pos="10313"/>
        </w:tabs>
        <w:spacing w:after="360" w:line="214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51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Сведения об осуществлении производственного охотничьего контроля в 20</w:t>
      </w:r>
      <w:r w:rsidRPr="00F51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  <w:t>году</w:t>
      </w:r>
    </w:p>
    <w:p w:rsidR="00F074A5" w:rsidRPr="00F51322" w:rsidRDefault="00F074A5" w:rsidP="00F074A5">
      <w:pPr>
        <w:widowControl w:val="0"/>
        <w:tabs>
          <w:tab w:val="left" w:leader="underscore" w:pos="9274"/>
          <w:tab w:val="left" w:leader="underscore" w:pos="10313"/>
        </w:tabs>
        <w:spacing w:after="0" w:line="23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5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территории охотничьих угодий</w:t>
      </w:r>
      <w:r w:rsidRPr="00F5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F5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,</w:t>
      </w:r>
    </w:p>
    <w:p w:rsidR="00F074A5" w:rsidRPr="00F51322" w:rsidRDefault="00F074A5" w:rsidP="00F074A5">
      <w:pPr>
        <w:widowControl w:val="0"/>
        <w:tabs>
          <w:tab w:val="left" w:leader="underscore" w:pos="18795"/>
          <w:tab w:val="left" w:leader="underscore" w:pos="20883"/>
        </w:tabs>
        <w:spacing w:after="0" w:line="286" w:lineRule="auto"/>
        <w:ind w:left="7880" w:hanging="3769"/>
        <w:jc w:val="center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</w:pPr>
      <w:r w:rsidRPr="00F51322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(наименование юридического лица, индивидуального предпринимателя)</w:t>
      </w:r>
    </w:p>
    <w:p w:rsidR="00F074A5" w:rsidRPr="00F51322" w:rsidRDefault="00F074A5" w:rsidP="00F074A5">
      <w:pPr>
        <w:widowControl w:val="0"/>
        <w:tabs>
          <w:tab w:val="left" w:leader="underscore" w:pos="12615"/>
          <w:tab w:val="left" w:leader="underscore" w:pos="14703"/>
        </w:tabs>
        <w:spacing w:after="0" w:line="286" w:lineRule="auto"/>
        <w:ind w:left="17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5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предоставленных в пользование на основании охотхозяйственного соглашения №</w:t>
      </w:r>
      <w:r w:rsidRPr="00F5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от</w:t>
      </w:r>
    </w:p>
    <w:p w:rsidR="00F074A5" w:rsidRPr="00F51322" w:rsidRDefault="00F074A5" w:rsidP="00F074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F513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(за период с 1 января по 31 декабря календарного года, предшествующего отчетному году)</w:t>
      </w:r>
    </w:p>
    <w:p w:rsidR="00F074A5" w:rsidRPr="00F51322" w:rsidRDefault="00F074A5" w:rsidP="00F074A5">
      <w:pPr>
        <w:widowControl w:val="0"/>
        <w:spacing w:after="0" w:line="240" w:lineRule="auto"/>
        <w:ind w:left="3220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61"/>
        <w:gridCol w:w="2409"/>
        <w:gridCol w:w="1750"/>
        <w:gridCol w:w="851"/>
        <w:gridCol w:w="1528"/>
        <w:gridCol w:w="1766"/>
        <w:gridCol w:w="757"/>
        <w:gridCol w:w="1193"/>
        <w:gridCol w:w="626"/>
        <w:gridCol w:w="1075"/>
      </w:tblGrid>
      <w:tr w:rsidR="00F074A5" w:rsidRPr="00F51322" w:rsidTr="00615C34">
        <w:trPr>
          <w:trHeight w:hRule="exact" w:val="1797"/>
        </w:trPr>
        <w:tc>
          <w:tcPr>
            <w:tcW w:w="534" w:type="dxa"/>
            <w:vMerge w:val="restart"/>
          </w:tcPr>
          <w:p w:rsidR="00F074A5" w:rsidRPr="00F074A5" w:rsidRDefault="00F074A5" w:rsidP="00615C34">
            <w:pPr>
              <w:widowControl w:val="0"/>
              <w:spacing w:before="120"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2361" w:type="dxa"/>
            <w:vMerge w:val="restart"/>
            <w:shd w:val="clear" w:color="auto" w:fill="auto"/>
          </w:tcPr>
          <w:p w:rsidR="00F074A5" w:rsidRPr="00F074A5" w:rsidRDefault="00F074A5" w:rsidP="00615C34">
            <w:pPr>
              <w:widowControl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Количество мероприятий по</w:t>
            </w:r>
          </w:p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осуществлению производственного охотничьего контроля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074A5" w:rsidRPr="00F074A5" w:rsidRDefault="00F074A5" w:rsidP="00615C34">
            <w:pPr>
              <w:widowControl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Количество выявленных случаев нарушений требований в области охоты и сохранения охотничьих</w:t>
            </w:r>
          </w:p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ресурсов, содержащих</w:t>
            </w:r>
          </w:p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признаки административного правонарушения или преступления</w:t>
            </w:r>
          </w:p>
        </w:tc>
        <w:tc>
          <w:tcPr>
            <w:tcW w:w="1750" w:type="dxa"/>
            <w:vMerge w:val="restart"/>
            <w:shd w:val="clear" w:color="auto" w:fill="auto"/>
          </w:tcPr>
          <w:p w:rsidR="00F074A5" w:rsidRPr="00F074A5" w:rsidRDefault="00F074A5" w:rsidP="00615C34">
            <w:pPr>
              <w:widowControl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составленных</w:t>
            </w:r>
            <w:r w:rsidRPr="00F07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Актов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074A5" w:rsidRPr="00F074A5" w:rsidRDefault="00F074A5" w:rsidP="00615C34">
            <w:pPr>
              <w:widowControl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№ и дата</w:t>
            </w:r>
            <w:r w:rsidRPr="00F07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составления</w:t>
            </w:r>
            <w:r w:rsidRPr="00F07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Акта</w:t>
            </w:r>
          </w:p>
        </w:tc>
        <w:tc>
          <w:tcPr>
            <w:tcW w:w="1528" w:type="dxa"/>
            <w:vMerge w:val="restart"/>
            <w:shd w:val="clear" w:color="auto" w:fill="auto"/>
          </w:tcPr>
          <w:p w:rsidR="00F074A5" w:rsidRPr="00F074A5" w:rsidRDefault="00F074A5" w:rsidP="00615C34">
            <w:pPr>
              <w:widowControl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лица,</w:t>
            </w:r>
            <w:r w:rsidRPr="00F07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которого</w:t>
            </w:r>
            <w:r w:rsidRPr="00F07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составлен Акт</w:t>
            </w:r>
          </w:p>
        </w:tc>
        <w:tc>
          <w:tcPr>
            <w:tcW w:w="1766" w:type="dxa"/>
            <w:vMerge w:val="restart"/>
            <w:shd w:val="clear" w:color="auto" w:fill="auto"/>
          </w:tcPr>
          <w:p w:rsidR="00F074A5" w:rsidRPr="00F074A5" w:rsidRDefault="00F074A5" w:rsidP="00615C34">
            <w:pPr>
              <w:widowControl w:val="0"/>
              <w:spacing w:before="120" w:after="0" w:line="240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Количество выявленных случаев причинения вреда охотничьим ресурсам и среде их обитания</w:t>
            </w:r>
          </w:p>
          <w:p w:rsidR="00F074A5" w:rsidRPr="00F074A5" w:rsidRDefault="00F074A5" w:rsidP="00615C34">
            <w:pPr>
              <w:widowControl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950" w:type="dxa"/>
            <w:gridSpan w:val="2"/>
            <w:shd w:val="clear" w:color="auto" w:fill="auto"/>
          </w:tcPr>
          <w:p w:rsidR="00F074A5" w:rsidRPr="00F074A5" w:rsidRDefault="00F074A5" w:rsidP="00615C34">
            <w:pPr>
              <w:widowControl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Количество Актов , направленных в: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074A5" w:rsidRPr="00F074A5" w:rsidRDefault="00F074A5" w:rsidP="00615C34">
            <w:pPr>
              <w:widowControl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Количество иных сообщений, материалов, направленных в:</w:t>
            </w:r>
          </w:p>
        </w:tc>
      </w:tr>
      <w:tr w:rsidR="00F074A5" w:rsidRPr="00F51322" w:rsidTr="00F074A5">
        <w:trPr>
          <w:trHeight w:hRule="exact" w:val="2320"/>
        </w:trPr>
        <w:tc>
          <w:tcPr>
            <w:tcW w:w="534" w:type="dxa"/>
            <w:vMerge/>
          </w:tcPr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vMerge/>
            <w:shd w:val="clear" w:color="auto" w:fill="auto"/>
          </w:tcPr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  <w:vMerge/>
            <w:shd w:val="clear" w:color="auto" w:fill="auto"/>
          </w:tcPr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vMerge/>
            <w:shd w:val="clear" w:color="auto" w:fill="auto"/>
          </w:tcPr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vMerge/>
            <w:shd w:val="clear" w:color="auto" w:fill="auto"/>
          </w:tcPr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shd w:val="clear" w:color="auto" w:fill="auto"/>
            <w:textDirection w:val="btLr"/>
          </w:tcPr>
          <w:p w:rsidR="00F074A5" w:rsidRPr="00F074A5" w:rsidRDefault="00F074A5" w:rsidP="00615C34">
            <w:pPr>
              <w:widowControl w:val="0"/>
              <w:spacing w:before="3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Минприроды ПК</w:t>
            </w:r>
          </w:p>
        </w:tc>
        <w:tc>
          <w:tcPr>
            <w:tcW w:w="1193" w:type="dxa"/>
            <w:shd w:val="clear" w:color="auto" w:fill="auto"/>
            <w:textDirection w:val="btLr"/>
          </w:tcPr>
          <w:p w:rsidR="00F074A5" w:rsidRPr="00F074A5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органы внутренних дел</w:t>
            </w:r>
          </w:p>
        </w:tc>
        <w:tc>
          <w:tcPr>
            <w:tcW w:w="626" w:type="dxa"/>
            <w:shd w:val="clear" w:color="auto" w:fill="auto"/>
            <w:textDirection w:val="btLr"/>
          </w:tcPr>
          <w:p w:rsidR="00F074A5" w:rsidRPr="00F074A5" w:rsidRDefault="00F074A5" w:rsidP="00615C34">
            <w:pPr>
              <w:widowControl w:val="0"/>
              <w:spacing w:before="220"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Минприроды ПК</w:t>
            </w:r>
          </w:p>
        </w:tc>
        <w:tc>
          <w:tcPr>
            <w:tcW w:w="1075" w:type="dxa"/>
            <w:shd w:val="clear" w:color="auto" w:fill="auto"/>
            <w:textDirection w:val="btLr"/>
          </w:tcPr>
          <w:p w:rsidR="00F074A5" w:rsidRPr="00F074A5" w:rsidRDefault="00F074A5" w:rsidP="00615C34">
            <w:pPr>
              <w:widowControl w:val="0"/>
              <w:tabs>
                <w:tab w:val="left" w:leader="hyphen" w:pos="1488"/>
              </w:tabs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74A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органы внутренних дел</w:t>
            </w:r>
          </w:p>
        </w:tc>
      </w:tr>
      <w:tr w:rsidR="00F074A5" w:rsidRPr="00F51322" w:rsidTr="00F074A5">
        <w:trPr>
          <w:trHeight w:val="225"/>
        </w:trPr>
        <w:tc>
          <w:tcPr>
            <w:tcW w:w="534" w:type="dxa"/>
          </w:tcPr>
          <w:p w:rsidR="00F074A5" w:rsidRPr="00F51322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61" w:type="dxa"/>
            <w:shd w:val="clear" w:color="auto" w:fill="auto"/>
          </w:tcPr>
          <w:p w:rsidR="00F074A5" w:rsidRPr="00F51322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409" w:type="dxa"/>
            <w:shd w:val="clear" w:color="auto" w:fill="auto"/>
          </w:tcPr>
          <w:p w:rsidR="00F074A5" w:rsidRPr="00F51322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750" w:type="dxa"/>
            <w:shd w:val="clear" w:color="auto" w:fill="auto"/>
          </w:tcPr>
          <w:p w:rsidR="00F074A5" w:rsidRPr="00F51322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1" w:type="dxa"/>
            <w:shd w:val="clear" w:color="auto" w:fill="auto"/>
          </w:tcPr>
          <w:p w:rsidR="00F074A5" w:rsidRPr="00F51322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28" w:type="dxa"/>
            <w:shd w:val="clear" w:color="auto" w:fill="auto"/>
          </w:tcPr>
          <w:p w:rsidR="00F074A5" w:rsidRPr="00F51322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766" w:type="dxa"/>
            <w:shd w:val="clear" w:color="auto" w:fill="auto"/>
          </w:tcPr>
          <w:p w:rsidR="00F074A5" w:rsidRPr="00F51322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7" w:type="dxa"/>
            <w:shd w:val="clear" w:color="auto" w:fill="auto"/>
            <w:textDirection w:val="btLr"/>
          </w:tcPr>
          <w:p w:rsidR="00F074A5" w:rsidRPr="00F51322" w:rsidRDefault="00F074A5" w:rsidP="00615C34">
            <w:pPr>
              <w:widowControl w:val="0"/>
              <w:spacing w:before="3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3" w:type="dxa"/>
            <w:shd w:val="clear" w:color="auto" w:fill="auto"/>
            <w:textDirection w:val="btLr"/>
          </w:tcPr>
          <w:p w:rsidR="00F074A5" w:rsidRPr="00F51322" w:rsidRDefault="00F074A5" w:rsidP="00615C34">
            <w:pPr>
              <w:widowControl w:val="0"/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26" w:type="dxa"/>
            <w:shd w:val="clear" w:color="auto" w:fill="auto"/>
            <w:textDirection w:val="btLr"/>
          </w:tcPr>
          <w:p w:rsidR="00F074A5" w:rsidRPr="00F51322" w:rsidRDefault="00F074A5" w:rsidP="00615C34">
            <w:pPr>
              <w:widowControl w:val="0"/>
              <w:spacing w:before="220"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75" w:type="dxa"/>
            <w:shd w:val="clear" w:color="auto" w:fill="auto"/>
            <w:textDirection w:val="btLr"/>
          </w:tcPr>
          <w:p w:rsidR="00F074A5" w:rsidRPr="00F51322" w:rsidRDefault="00F074A5" w:rsidP="00615C34">
            <w:pPr>
              <w:widowControl w:val="0"/>
              <w:tabs>
                <w:tab w:val="left" w:leader="hyphen" w:pos="1488"/>
              </w:tabs>
              <w:spacing w:after="0" w:line="240" w:lineRule="exac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074A5" w:rsidRPr="00F51322" w:rsidRDefault="00F074A5" w:rsidP="00F074A5">
      <w:pPr>
        <w:widowControl w:val="0"/>
        <w:spacing w:after="0" w:line="233" w:lineRule="auto"/>
        <w:ind w:firstLine="5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5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</w:t>
      </w:r>
    </w:p>
    <w:p w:rsidR="00F074A5" w:rsidRPr="00F51322" w:rsidRDefault="00F074A5" w:rsidP="00F074A5">
      <w:pPr>
        <w:widowControl w:val="0"/>
        <w:spacing w:after="120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074A5" w:rsidRPr="00F51322" w:rsidSect="0066643A">
          <w:pgSz w:w="16838" w:h="11906" w:orient="landscape" w:code="9"/>
          <w:pgMar w:top="1134" w:right="820" w:bottom="1134" w:left="1418" w:header="720" w:footer="720" w:gutter="0"/>
          <w:cols w:space="708"/>
          <w:docGrid w:linePitch="360"/>
        </w:sectPr>
      </w:pPr>
      <w:r w:rsidRPr="00F513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39370" distL="114300" distR="4161790" simplePos="0" relativeHeight="251659264" behindDoc="0" locked="0" layoutInCell="1" allowOverlap="1" wp14:anchorId="397FA824" wp14:editId="716250A8">
                <wp:simplePos x="0" y="0"/>
                <wp:positionH relativeFrom="page">
                  <wp:posOffset>5466715</wp:posOffset>
                </wp:positionH>
                <wp:positionV relativeFrom="paragraph">
                  <wp:posOffset>12700</wp:posOffset>
                </wp:positionV>
                <wp:extent cx="836295" cy="176530"/>
                <wp:effectExtent l="0" t="3810" r="2540" b="635"/>
                <wp:wrapSquare wrapText="left"/>
                <wp:docPr id="2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295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74A5" w:rsidRPr="002B75EE" w:rsidRDefault="00F074A5" w:rsidP="00F074A5">
                            <w:pPr>
                              <w:pStyle w:val="20"/>
                              <w:pBdr>
                                <w:top w:val="single" w:sz="4" w:space="0" w:color="auto"/>
                              </w:pBd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B75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7FA824" id="_x0000_t202" coordsize="21600,21600" o:spt="202" path="m,l,21600r21600,l21600,xe">
                <v:stroke joinstyle="miter"/>
                <v:path gradientshapeok="t" o:connecttype="rect"/>
              </v:shapetype>
              <v:shape id="Shape 23" o:spid="_x0000_s1026" type="#_x0000_t202" style="position:absolute;margin-left:430.45pt;margin-top:1pt;width:65.85pt;height:13.9pt;z-index:251659264;visibility:visible;mso-wrap-style:square;mso-width-percent:0;mso-height-percent:0;mso-wrap-distance-left:9pt;mso-wrap-distance-top:0;mso-wrap-distance-right:327.7pt;mso-wrap-distance-bottom:3.1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" filled="f" stroked="f">
                <v:textbox inset="0,0,0,0">
                  <w:txbxContent>
                    <w:p w:rsidR="00F074A5" w:rsidRPr="002B75EE" w:rsidRDefault="00F074A5" w:rsidP="00F074A5">
                      <w:pPr>
                        <w:pStyle w:val="20"/>
                        <w:pBdr>
                          <w:top w:val="single" w:sz="4" w:space="0" w:color="auto"/>
                        </w:pBd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B75E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подпись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F513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2503805" distR="114300" simplePos="0" relativeHeight="251660288" behindDoc="0" locked="0" layoutInCell="1" allowOverlap="1" wp14:anchorId="63BD263B" wp14:editId="6A70802B">
                <wp:simplePos x="0" y="0"/>
                <wp:positionH relativeFrom="page">
                  <wp:posOffset>7039610</wp:posOffset>
                </wp:positionH>
                <wp:positionV relativeFrom="paragraph">
                  <wp:posOffset>12700</wp:posOffset>
                </wp:positionV>
                <wp:extent cx="2505710" cy="323215"/>
                <wp:effectExtent l="0" t="0" r="0" b="0"/>
                <wp:wrapSquare wrapText="left"/>
                <wp:docPr id="11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5710" cy="3232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074A5" w:rsidRPr="002B75EE" w:rsidRDefault="00F074A5" w:rsidP="00F074A5">
                            <w:pPr>
                              <w:pStyle w:val="2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B75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фамилия, имя, отчество (при наличии)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D263B" id="Shape 25" o:spid="_x0000_s1027" type="#_x0000_t202" style="position:absolute;margin-left:554.3pt;margin-top:1pt;width:197.3pt;height:25.45pt;z-index:251660288;visibility:visible;mso-wrap-style:none;mso-width-percent:0;mso-height-percent:0;mso-wrap-distance-left:197.15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" filled="f" stroked="f">
                <v:path arrowok="t"/>
                <v:textbox inset="0,0,0,0">
                  <w:txbxContent>
                    <w:p w:rsidR="00F074A5" w:rsidRPr="002B75EE" w:rsidRDefault="00F074A5" w:rsidP="00F074A5">
                      <w:pPr>
                        <w:pStyle w:val="20"/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B75E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фамилия, имя, отчество (при наличии)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F51322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должность руководителя юридического лица или иного уполномоченного лица, 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индивидуальный   предпринимателя</w:t>
      </w:r>
      <w:bookmarkStart w:id="0" w:name="_GoBack"/>
      <w:bookmarkEnd w:id="0"/>
    </w:p>
    <w:p w:rsidR="008176DF" w:rsidRDefault="008176DF"/>
    <w:sectPr w:rsidR="00817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4A5"/>
    <w:rsid w:val="008176DF"/>
    <w:rsid w:val="00F0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DF8CCE-4DD0-45C2-B497-F7A3BFB1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F074A5"/>
    <w:rPr>
      <w:rFonts w:ascii="Arial" w:eastAsia="Arial" w:hAnsi="Arial" w:cs="Arial"/>
      <w:sz w:val="17"/>
      <w:szCs w:val="17"/>
    </w:rPr>
  </w:style>
  <w:style w:type="paragraph" w:customStyle="1" w:styleId="20">
    <w:name w:val="Основной текст (2)"/>
    <w:basedOn w:val="a"/>
    <w:link w:val="2"/>
    <w:rsid w:val="00F074A5"/>
    <w:pPr>
      <w:widowControl w:val="0"/>
      <w:spacing w:after="0" w:line="286" w:lineRule="auto"/>
    </w:pPr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Владимирова Лилия Викторовна</dc:creator>
  <cp:keywords/>
  <dc:description/>
  <cp:lastModifiedBy>Владимирова Лилия Викторовна</cp:lastModifiedBy>
  <cp:revision>1</cp:revision>
  <dcterms:created xsi:type="dcterms:W3CDTF">2022-12-21T09:44:00Z</dcterms:created>
  <dcterms:modified xsi:type="dcterms:W3CDTF">2022-12-21T09:47:00Z</dcterms:modified>
</cp:coreProperties>
</file>