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833" w:rsidRPr="00755D40" w:rsidRDefault="002E0833" w:rsidP="002E0833">
      <w:pPr>
        <w:widowControl w:val="0"/>
        <w:shd w:val="clear" w:color="auto" w:fill="FFFFFF"/>
        <w:spacing w:after="0" w:line="240" w:lineRule="exact"/>
        <w:ind w:left="5387" w:right="-286"/>
        <w:rPr>
          <w:rFonts w:ascii="Times New Roman" w:hAnsi="Times New Roman"/>
          <w:snapToGrid w:val="0"/>
          <w:sz w:val="28"/>
          <w:szCs w:val="28"/>
        </w:rPr>
      </w:pPr>
      <w:r w:rsidRPr="00755D40">
        <w:rPr>
          <w:rFonts w:ascii="Times New Roman" w:hAnsi="Times New Roman"/>
          <w:snapToGrid w:val="0"/>
          <w:sz w:val="28"/>
          <w:szCs w:val="28"/>
        </w:rPr>
        <w:t>УТВЕРЖДЕНО</w:t>
      </w:r>
    </w:p>
    <w:p w:rsidR="002E0833" w:rsidRPr="00755D40" w:rsidRDefault="002E0833" w:rsidP="002E0833">
      <w:pPr>
        <w:widowControl w:val="0"/>
        <w:shd w:val="clear" w:color="auto" w:fill="FFFFFF"/>
        <w:spacing w:after="0" w:line="240" w:lineRule="exact"/>
        <w:ind w:left="5387" w:right="-286"/>
        <w:rPr>
          <w:rFonts w:ascii="Times New Roman" w:hAnsi="Times New Roman"/>
          <w:snapToGrid w:val="0"/>
          <w:sz w:val="28"/>
          <w:szCs w:val="28"/>
        </w:rPr>
      </w:pPr>
      <w:r w:rsidRPr="00755D40">
        <w:rPr>
          <w:rFonts w:ascii="Times New Roman" w:hAnsi="Times New Roman"/>
          <w:snapToGrid w:val="0"/>
          <w:sz w:val="28"/>
          <w:szCs w:val="28"/>
        </w:rPr>
        <w:t xml:space="preserve">приказом Министерства природных ресурсов, лесного хозяйства </w:t>
      </w:r>
    </w:p>
    <w:p w:rsidR="002E0833" w:rsidRPr="00755D40" w:rsidRDefault="002E0833" w:rsidP="002E0833">
      <w:pPr>
        <w:widowControl w:val="0"/>
        <w:shd w:val="clear" w:color="auto" w:fill="FFFFFF"/>
        <w:spacing w:after="0" w:line="240" w:lineRule="exact"/>
        <w:ind w:left="5387"/>
        <w:rPr>
          <w:rFonts w:ascii="Times New Roman" w:hAnsi="Times New Roman"/>
          <w:snapToGrid w:val="0"/>
          <w:sz w:val="28"/>
          <w:szCs w:val="28"/>
        </w:rPr>
      </w:pPr>
      <w:r w:rsidRPr="00755D40">
        <w:rPr>
          <w:rFonts w:ascii="Times New Roman" w:hAnsi="Times New Roman"/>
          <w:snapToGrid w:val="0"/>
          <w:sz w:val="28"/>
          <w:szCs w:val="28"/>
        </w:rPr>
        <w:t>и экологии Пермского края</w:t>
      </w:r>
    </w:p>
    <w:p w:rsidR="002E0833" w:rsidRPr="00755D40" w:rsidRDefault="00F0277E" w:rsidP="002E0833">
      <w:pPr>
        <w:spacing w:after="0" w:line="240" w:lineRule="exact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от 02.02.</w:t>
      </w:r>
      <w:r w:rsidR="000561DC" w:rsidRPr="00755D40">
        <w:rPr>
          <w:rFonts w:ascii="Times New Roman" w:hAnsi="Times New Roman"/>
          <w:sz w:val="28"/>
        </w:rPr>
        <w:t>2023</w:t>
      </w:r>
      <w:r w:rsidR="002E0833" w:rsidRPr="00755D40">
        <w:rPr>
          <w:rFonts w:ascii="Times New Roman" w:hAnsi="Times New Roman"/>
          <w:sz w:val="28"/>
        </w:rPr>
        <w:t xml:space="preserve"> № 30-01-02-</w:t>
      </w:r>
      <w:r>
        <w:rPr>
          <w:rFonts w:ascii="Times New Roman" w:hAnsi="Times New Roman"/>
          <w:sz w:val="28"/>
        </w:rPr>
        <w:t>79</w:t>
      </w:r>
    </w:p>
    <w:p w:rsidR="002E0833" w:rsidRPr="00755D40" w:rsidRDefault="002E0833" w:rsidP="005175D5">
      <w:pPr>
        <w:spacing w:after="0" w:line="300" w:lineRule="exact"/>
        <w:rPr>
          <w:rFonts w:ascii="Times New Roman" w:hAnsi="Times New Roman"/>
          <w:b/>
          <w:bCs/>
          <w:caps/>
          <w:sz w:val="28"/>
          <w:szCs w:val="24"/>
        </w:rPr>
      </w:pPr>
    </w:p>
    <w:p w:rsidR="002E0833" w:rsidRPr="00755D40" w:rsidRDefault="002E0833" w:rsidP="002E0833">
      <w:pPr>
        <w:spacing w:after="0" w:line="300" w:lineRule="exact"/>
        <w:ind w:firstLine="697"/>
        <w:jc w:val="center"/>
        <w:rPr>
          <w:rFonts w:ascii="Times New Roman" w:hAnsi="Times New Roman"/>
          <w:b/>
          <w:bCs/>
          <w:caps/>
          <w:sz w:val="28"/>
          <w:szCs w:val="24"/>
        </w:rPr>
      </w:pPr>
    </w:p>
    <w:p w:rsidR="002E0833" w:rsidRPr="00755D40" w:rsidRDefault="002E0833" w:rsidP="002E0833">
      <w:pPr>
        <w:spacing w:after="0" w:line="300" w:lineRule="exact"/>
        <w:ind w:firstLine="697"/>
        <w:jc w:val="center"/>
        <w:rPr>
          <w:rFonts w:ascii="Times New Roman" w:hAnsi="Times New Roman"/>
          <w:b/>
          <w:bCs/>
          <w:caps/>
          <w:sz w:val="28"/>
          <w:szCs w:val="24"/>
        </w:rPr>
      </w:pPr>
      <w:r w:rsidRPr="00755D40">
        <w:rPr>
          <w:rFonts w:ascii="Times New Roman" w:hAnsi="Times New Roman"/>
          <w:b/>
          <w:bCs/>
          <w:caps/>
          <w:sz w:val="28"/>
          <w:szCs w:val="24"/>
        </w:rPr>
        <w:t>ОБЪЯВЛЕНИЕ О ПРОВЕДЕНИИ АУКЦИОНА</w:t>
      </w:r>
    </w:p>
    <w:p w:rsidR="002E0833" w:rsidRPr="00755D40" w:rsidRDefault="002E0833" w:rsidP="002E0833">
      <w:pPr>
        <w:spacing w:after="0" w:line="300" w:lineRule="exact"/>
        <w:ind w:firstLine="697"/>
        <w:jc w:val="center"/>
        <w:rPr>
          <w:rFonts w:ascii="Times New Roman" w:hAnsi="Times New Roman"/>
          <w:sz w:val="28"/>
          <w:szCs w:val="28"/>
        </w:rPr>
      </w:pPr>
    </w:p>
    <w:p w:rsidR="002E0833" w:rsidRPr="00755D40" w:rsidRDefault="002E0833" w:rsidP="002E0833">
      <w:pPr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755D40">
        <w:rPr>
          <w:rFonts w:ascii="Times New Roman" w:hAnsi="Times New Roman"/>
          <w:sz w:val="28"/>
          <w:szCs w:val="28"/>
        </w:rPr>
        <w:t xml:space="preserve">Министерство природных ресурсов, лесного хозяйства и экологии Пермского края объявляет аукцион на право пользования участком недр местного значения </w:t>
      </w:r>
      <w:r w:rsidRPr="00755D40">
        <w:rPr>
          <w:rFonts w:ascii="Times New Roman" w:hAnsi="Times New Roman"/>
          <w:bCs/>
          <w:iCs/>
          <w:sz w:val="28"/>
          <w:szCs w:val="28"/>
        </w:rPr>
        <w:t>с целью разведки и добычи гравийно-песчаной смеси</w:t>
      </w:r>
      <w:r w:rsidR="00B86EE0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EE153A">
        <w:rPr>
          <w:rFonts w:ascii="Times New Roman" w:hAnsi="Times New Roman"/>
          <w:bCs/>
          <w:iCs/>
          <w:sz w:val="28"/>
          <w:szCs w:val="28"/>
        </w:rPr>
        <w:br/>
      </w:r>
      <w:r w:rsidR="00B86EE0">
        <w:rPr>
          <w:rFonts w:ascii="Times New Roman" w:hAnsi="Times New Roman"/>
          <w:bCs/>
          <w:iCs/>
          <w:sz w:val="28"/>
          <w:szCs w:val="28"/>
        </w:rPr>
        <w:t>и строительного песка</w:t>
      </w:r>
      <w:r w:rsidR="000561DC" w:rsidRPr="00755D40">
        <w:rPr>
          <w:rFonts w:ascii="Times New Roman" w:hAnsi="Times New Roman"/>
          <w:bCs/>
          <w:iCs/>
          <w:sz w:val="28"/>
          <w:szCs w:val="28"/>
        </w:rPr>
        <w:t xml:space="preserve"> на Южном месторождении в Пермском</w:t>
      </w:r>
      <w:r w:rsidRPr="00755D40">
        <w:rPr>
          <w:rFonts w:ascii="Times New Roman" w:hAnsi="Times New Roman"/>
          <w:bCs/>
          <w:iCs/>
          <w:sz w:val="28"/>
          <w:szCs w:val="28"/>
        </w:rPr>
        <w:t xml:space="preserve"> муниципальном округе Пермского края</w:t>
      </w:r>
      <w:r w:rsidRPr="00755D40">
        <w:rPr>
          <w:rFonts w:ascii="Times New Roman" w:hAnsi="Times New Roman"/>
          <w:sz w:val="28"/>
          <w:szCs w:val="28"/>
        </w:rPr>
        <w:t xml:space="preserve"> согласно</w:t>
      </w:r>
      <w:r w:rsidRPr="00755D40">
        <w:rPr>
          <w:bCs/>
          <w:iCs/>
          <w:sz w:val="28"/>
          <w:szCs w:val="28"/>
        </w:rPr>
        <w:t xml:space="preserve"> </w:t>
      </w:r>
      <w:r w:rsidRPr="00755D40">
        <w:rPr>
          <w:rFonts w:ascii="Times New Roman" w:hAnsi="Times New Roman"/>
          <w:sz w:val="28"/>
          <w:szCs w:val="28"/>
        </w:rPr>
        <w:t xml:space="preserve">решению о проведении аукциона. </w:t>
      </w:r>
    </w:p>
    <w:p w:rsidR="002E0833" w:rsidRPr="00755D40" w:rsidRDefault="002E0833" w:rsidP="002E0833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755D40">
        <w:rPr>
          <w:rFonts w:ascii="Times New Roman" w:hAnsi="Times New Roman"/>
          <w:sz w:val="28"/>
          <w:szCs w:val="28"/>
        </w:rPr>
        <w:t>Запасы гравийно-песчаной сме</w:t>
      </w:r>
      <w:r w:rsidR="001D25F1" w:rsidRPr="00755D40">
        <w:rPr>
          <w:rFonts w:ascii="Times New Roman" w:hAnsi="Times New Roman"/>
          <w:sz w:val="28"/>
          <w:szCs w:val="28"/>
        </w:rPr>
        <w:t>си</w:t>
      </w:r>
      <w:r w:rsidR="00B86EE0">
        <w:rPr>
          <w:rFonts w:ascii="Times New Roman" w:hAnsi="Times New Roman"/>
          <w:sz w:val="28"/>
          <w:szCs w:val="28"/>
        </w:rPr>
        <w:t xml:space="preserve"> и строительного песка</w:t>
      </w:r>
      <w:r w:rsidR="001D25F1" w:rsidRPr="00755D40">
        <w:rPr>
          <w:rFonts w:ascii="Times New Roman" w:hAnsi="Times New Roman"/>
          <w:sz w:val="28"/>
          <w:szCs w:val="28"/>
        </w:rPr>
        <w:t xml:space="preserve"> Южного месторождения</w:t>
      </w:r>
      <w:r w:rsidRPr="00755D40">
        <w:rPr>
          <w:rFonts w:ascii="Times New Roman" w:hAnsi="Times New Roman"/>
          <w:sz w:val="28"/>
          <w:szCs w:val="28"/>
        </w:rPr>
        <w:t xml:space="preserve"> учитываются Территориальным балансом запасов полезных ископаемых.</w:t>
      </w:r>
    </w:p>
    <w:p w:rsidR="002E0833" w:rsidRPr="00755D40" w:rsidRDefault="002E0833" w:rsidP="002E0833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4"/>
        </w:rPr>
      </w:pPr>
      <w:r w:rsidRPr="00755D40">
        <w:rPr>
          <w:rFonts w:ascii="Times New Roman" w:hAnsi="Times New Roman"/>
          <w:sz w:val="28"/>
          <w:szCs w:val="28"/>
        </w:rPr>
        <w:t xml:space="preserve"> </w:t>
      </w:r>
      <w:r w:rsidRPr="00755D40">
        <w:rPr>
          <w:rFonts w:ascii="Times New Roman" w:hAnsi="Times New Roman"/>
          <w:sz w:val="28"/>
          <w:szCs w:val="24"/>
        </w:rPr>
        <w:t xml:space="preserve">В соответствии с порядком и условиями проведения аукциона стартовый размер разового платежа за пользование недрами составляет </w:t>
      </w:r>
      <w:r w:rsidRPr="00755D40">
        <w:rPr>
          <w:rFonts w:ascii="Times New Roman" w:hAnsi="Times New Roman"/>
          <w:sz w:val="28"/>
          <w:szCs w:val="24"/>
        </w:rPr>
        <w:br/>
      </w:r>
      <w:r w:rsidR="00A744C9">
        <w:rPr>
          <w:rFonts w:ascii="Times New Roman" w:hAnsi="Times New Roman"/>
          <w:sz w:val="28"/>
        </w:rPr>
        <w:t>4 712 400 (Четыре миллиона семьсот двенадцать тысяч четыреста</w:t>
      </w:r>
      <w:r w:rsidR="005175D5" w:rsidRPr="00A744C9">
        <w:rPr>
          <w:rFonts w:ascii="Times New Roman" w:hAnsi="Times New Roman"/>
          <w:sz w:val="28"/>
        </w:rPr>
        <w:t>) рублей</w:t>
      </w:r>
      <w:r w:rsidR="005175D5" w:rsidRPr="00755D40">
        <w:rPr>
          <w:rFonts w:ascii="Times New Roman" w:hAnsi="Times New Roman"/>
          <w:sz w:val="28"/>
        </w:rPr>
        <w:t xml:space="preserve"> </w:t>
      </w:r>
      <w:r w:rsidR="00EE153A">
        <w:rPr>
          <w:rFonts w:ascii="Times New Roman" w:hAnsi="Times New Roman"/>
          <w:sz w:val="28"/>
        </w:rPr>
        <w:br/>
      </w:r>
      <w:r w:rsidR="005175D5" w:rsidRPr="00755D40">
        <w:rPr>
          <w:rFonts w:ascii="Times New Roman" w:hAnsi="Times New Roman"/>
          <w:sz w:val="28"/>
        </w:rPr>
        <w:t>00 копеек</w:t>
      </w:r>
      <w:r w:rsidRPr="00755D40">
        <w:rPr>
          <w:rFonts w:ascii="Times New Roman" w:hAnsi="Times New Roman"/>
          <w:sz w:val="28"/>
          <w:szCs w:val="28"/>
        </w:rPr>
        <w:t>, окончательный размер</w:t>
      </w:r>
      <w:r w:rsidRPr="00755D40">
        <w:rPr>
          <w:rFonts w:ascii="Times New Roman" w:hAnsi="Times New Roman"/>
          <w:sz w:val="28"/>
          <w:szCs w:val="24"/>
        </w:rPr>
        <w:t xml:space="preserve"> разового платежа устанавливается по итогам аукциона.</w:t>
      </w:r>
    </w:p>
    <w:p w:rsidR="002E0833" w:rsidRPr="00755D40" w:rsidRDefault="002E0833" w:rsidP="002E0833">
      <w:pPr>
        <w:widowControl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4"/>
        </w:rPr>
      </w:pPr>
      <w:r w:rsidRPr="00755D40">
        <w:rPr>
          <w:rFonts w:ascii="Times New Roman" w:hAnsi="Times New Roman"/>
          <w:sz w:val="28"/>
          <w:szCs w:val="24"/>
        </w:rPr>
        <w:t xml:space="preserve">Заявка и прилагаемые к ней документы на участие в аукционе подаются </w:t>
      </w:r>
      <w:r w:rsidR="00EE153A">
        <w:rPr>
          <w:rFonts w:ascii="Times New Roman" w:hAnsi="Times New Roman"/>
          <w:sz w:val="28"/>
          <w:szCs w:val="24"/>
        </w:rPr>
        <w:br/>
      </w:r>
      <w:r w:rsidRPr="00755D40">
        <w:rPr>
          <w:rFonts w:ascii="Times New Roman" w:hAnsi="Times New Roman"/>
          <w:sz w:val="28"/>
          <w:szCs w:val="24"/>
        </w:rPr>
        <w:t xml:space="preserve">на сайте электронной торговой площадки </w:t>
      </w:r>
      <w:r w:rsidR="001D25F1" w:rsidRPr="00755D40">
        <w:rPr>
          <w:rFonts w:ascii="Times New Roman" w:hAnsi="Times New Roman"/>
          <w:sz w:val="28"/>
          <w:szCs w:val="24"/>
        </w:rPr>
        <w:t>«ЭТП АГЗРТ</w:t>
      </w:r>
      <w:r w:rsidRPr="00755D40">
        <w:rPr>
          <w:rFonts w:ascii="Times New Roman" w:hAnsi="Times New Roman"/>
          <w:sz w:val="28"/>
          <w:szCs w:val="24"/>
        </w:rPr>
        <w:t>» в информационно-телекоммуникационной сети «Интернет» (</w:t>
      </w:r>
      <w:hyperlink r:id="rId8" w:history="1">
        <w:r w:rsidR="001D25F1" w:rsidRPr="00755D40">
          <w:rPr>
            <w:rStyle w:val="af2"/>
            <w:rFonts w:ascii="Times New Roman" w:hAnsi="Times New Roman"/>
            <w:sz w:val="28"/>
            <w:szCs w:val="24"/>
          </w:rPr>
          <w:t>www.</w:t>
        </w:r>
        <w:r w:rsidR="001D25F1" w:rsidRPr="00755D40">
          <w:rPr>
            <w:rStyle w:val="af2"/>
            <w:rFonts w:ascii="Times New Roman" w:hAnsi="Times New Roman"/>
            <w:sz w:val="28"/>
            <w:szCs w:val="24"/>
            <w:lang w:val="en-US"/>
          </w:rPr>
          <w:t>sale</w:t>
        </w:r>
        <w:r w:rsidR="001D25F1" w:rsidRPr="00755D40">
          <w:rPr>
            <w:rStyle w:val="af2"/>
            <w:rFonts w:ascii="Times New Roman" w:hAnsi="Times New Roman"/>
            <w:sz w:val="28"/>
            <w:szCs w:val="24"/>
          </w:rPr>
          <w:t>.</w:t>
        </w:r>
        <w:r w:rsidR="001D25F1" w:rsidRPr="00755D40">
          <w:rPr>
            <w:rStyle w:val="af2"/>
            <w:rFonts w:ascii="Times New Roman" w:hAnsi="Times New Roman"/>
            <w:sz w:val="28"/>
            <w:szCs w:val="24"/>
            <w:lang w:val="en-US"/>
          </w:rPr>
          <w:t>zakazrf</w:t>
        </w:r>
        <w:r w:rsidR="001D25F1" w:rsidRPr="00755D40">
          <w:rPr>
            <w:rStyle w:val="af2"/>
            <w:rFonts w:ascii="Times New Roman" w:hAnsi="Times New Roman"/>
            <w:sz w:val="28"/>
            <w:szCs w:val="24"/>
          </w:rPr>
          <w:t>.</w:t>
        </w:r>
        <w:proofErr w:type="spellStart"/>
        <w:r w:rsidR="001D25F1" w:rsidRPr="00755D40">
          <w:rPr>
            <w:rStyle w:val="af2"/>
            <w:rFonts w:ascii="Times New Roman" w:hAnsi="Times New Roman"/>
            <w:sz w:val="28"/>
            <w:szCs w:val="24"/>
          </w:rPr>
          <w:t>ru</w:t>
        </w:r>
        <w:proofErr w:type="spellEnd"/>
      </w:hyperlink>
      <w:r w:rsidRPr="00755D40">
        <w:rPr>
          <w:rFonts w:ascii="Times New Roman" w:hAnsi="Times New Roman"/>
          <w:sz w:val="28"/>
          <w:szCs w:val="24"/>
        </w:rPr>
        <w:t xml:space="preserve">). Формирование электронной заявки осуществляется средствами электронной площадки путем заполнения заявителем соответствующих полей и форм, приложения документов, перечень которых установлен </w:t>
      </w:r>
      <w:r w:rsidRPr="00755D40">
        <w:rPr>
          <w:rFonts w:ascii="Times New Roman" w:hAnsi="Times New Roman"/>
          <w:sz w:val="28"/>
        </w:rPr>
        <w:t>требованиями к аукционной документации</w:t>
      </w:r>
      <w:r w:rsidRPr="00755D40">
        <w:rPr>
          <w:rFonts w:ascii="Times New Roman" w:hAnsi="Times New Roman"/>
          <w:sz w:val="28"/>
          <w:szCs w:val="24"/>
        </w:rPr>
        <w:t xml:space="preserve">. </w:t>
      </w:r>
    </w:p>
    <w:p w:rsidR="002E0833" w:rsidRPr="00755D40" w:rsidRDefault="002E0833" w:rsidP="002E0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5D40">
        <w:rPr>
          <w:rFonts w:ascii="Times New Roman" w:hAnsi="Times New Roman"/>
          <w:sz w:val="28"/>
          <w:szCs w:val="28"/>
        </w:rPr>
        <w:t>Требования к содержанию заявки, форме заявки, составу документов, прилагаемых к заявке, и требования к их содержанию установлены требованиями к аукционной документации.</w:t>
      </w:r>
    </w:p>
    <w:p w:rsidR="002E0833" w:rsidRPr="00755D40" w:rsidRDefault="002E0833" w:rsidP="002E0833">
      <w:pPr>
        <w:widowControl w:val="0"/>
        <w:spacing w:after="0" w:line="320" w:lineRule="exact"/>
        <w:ind w:firstLine="709"/>
        <w:jc w:val="both"/>
        <w:rPr>
          <w:rFonts w:ascii="Times New Roman" w:hAnsi="Times New Roman"/>
          <w:sz w:val="28"/>
        </w:rPr>
      </w:pPr>
      <w:r w:rsidRPr="00755D40">
        <w:rPr>
          <w:rFonts w:ascii="Times New Roman" w:hAnsi="Times New Roman"/>
          <w:sz w:val="28"/>
          <w:szCs w:val="28"/>
        </w:rPr>
        <w:t xml:space="preserve">Для участия в аукционе необходимо по </w:t>
      </w:r>
      <w:r w:rsidR="00F0277E">
        <w:rPr>
          <w:rFonts w:ascii="Times New Roman" w:hAnsi="Times New Roman"/>
          <w:sz w:val="28"/>
          <w:szCs w:val="28"/>
        </w:rPr>
        <w:t>09</w:t>
      </w:r>
      <w:r w:rsidR="00146096">
        <w:rPr>
          <w:rFonts w:ascii="Times New Roman" w:hAnsi="Times New Roman"/>
          <w:sz w:val="28"/>
          <w:szCs w:val="28"/>
        </w:rPr>
        <w:t xml:space="preserve"> марта </w:t>
      </w:r>
      <w:r w:rsidR="001D25F1" w:rsidRPr="00755D40">
        <w:rPr>
          <w:rFonts w:ascii="Times New Roman" w:hAnsi="Times New Roman"/>
          <w:sz w:val="28"/>
          <w:szCs w:val="28"/>
        </w:rPr>
        <w:t>2023</w:t>
      </w:r>
      <w:r w:rsidRPr="00755D40">
        <w:rPr>
          <w:rFonts w:ascii="Times New Roman" w:hAnsi="Times New Roman"/>
          <w:sz w:val="28"/>
          <w:szCs w:val="28"/>
        </w:rPr>
        <w:t xml:space="preserve"> г. включительно внести задаток в размере 100% от стартового размера разового платежа </w:t>
      </w:r>
      <w:r w:rsidRPr="00755D40">
        <w:rPr>
          <w:rFonts w:ascii="Times New Roman" w:hAnsi="Times New Roman"/>
          <w:sz w:val="28"/>
          <w:szCs w:val="28"/>
        </w:rPr>
        <w:br/>
        <w:t xml:space="preserve">за пользование недрами в сумме </w:t>
      </w:r>
      <w:r w:rsidR="00A744C9">
        <w:rPr>
          <w:rFonts w:ascii="Times New Roman" w:hAnsi="Times New Roman"/>
          <w:sz w:val="28"/>
        </w:rPr>
        <w:t>4 712 400 (Четыре миллиона семьсот двенадцать тысяч четыреста</w:t>
      </w:r>
      <w:r w:rsidRPr="00A744C9">
        <w:rPr>
          <w:rFonts w:ascii="Times New Roman" w:hAnsi="Times New Roman"/>
          <w:sz w:val="28"/>
        </w:rPr>
        <w:t>)</w:t>
      </w:r>
      <w:r w:rsidRPr="00755D40">
        <w:rPr>
          <w:rFonts w:ascii="Times New Roman" w:hAnsi="Times New Roman"/>
          <w:sz w:val="28"/>
        </w:rPr>
        <w:t xml:space="preserve"> рублей 00 копеек.</w:t>
      </w:r>
    </w:p>
    <w:p w:rsidR="002E0833" w:rsidRPr="00755D40" w:rsidRDefault="002E0833" w:rsidP="002E0833">
      <w:pPr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755D40">
        <w:rPr>
          <w:rFonts w:ascii="Times New Roman" w:hAnsi="Times New Roman"/>
          <w:sz w:val="28"/>
          <w:szCs w:val="24"/>
        </w:rPr>
        <w:t xml:space="preserve">Сбор за участие в аукционе составляет </w:t>
      </w:r>
      <w:r w:rsidR="005175D5" w:rsidRPr="00755D40">
        <w:rPr>
          <w:rFonts w:ascii="Times New Roman" w:hAnsi="Times New Roman"/>
          <w:sz w:val="28"/>
        </w:rPr>
        <w:t>53 721</w:t>
      </w:r>
      <w:r w:rsidR="00E81395" w:rsidRPr="00755D40">
        <w:rPr>
          <w:rFonts w:ascii="Times New Roman" w:hAnsi="Times New Roman"/>
          <w:sz w:val="28"/>
        </w:rPr>
        <w:t xml:space="preserve"> (Пятьдесят тр</w:t>
      </w:r>
      <w:r w:rsidR="005175D5" w:rsidRPr="00755D40">
        <w:rPr>
          <w:rFonts w:ascii="Times New Roman" w:hAnsi="Times New Roman"/>
          <w:sz w:val="28"/>
        </w:rPr>
        <w:t>и тысячи семьсот двадцать один</w:t>
      </w:r>
      <w:r w:rsidR="00E81395" w:rsidRPr="00755D40">
        <w:rPr>
          <w:rFonts w:ascii="Times New Roman" w:hAnsi="Times New Roman"/>
          <w:sz w:val="28"/>
        </w:rPr>
        <w:t>)</w:t>
      </w:r>
      <w:r w:rsidR="005175D5" w:rsidRPr="00755D40">
        <w:rPr>
          <w:rFonts w:ascii="Times New Roman" w:hAnsi="Times New Roman"/>
          <w:sz w:val="28"/>
          <w:szCs w:val="24"/>
        </w:rPr>
        <w:t xml:space="preserve"> рубль</w:t>
      </w:r>
      <w:r w:rsidRPr="00755D40">
        <w:rPr>
          <w:rFonts w:ascii="Times New Roman" w:hAnsi="Times New Roman"/>
          <w:sz w:val="28"/>
          <w:szCs w:val="24"/>
        </w:rPr>
        <w:t xml:space="preserve"> 00 копеек, </w:t>
      </w:r>
      <w:r w:rsidRPr="00755D40">
        <w:rPr>
          <w:rFonts w:ascii="Times New Roman" w:hAnsi="Times New Roman"/>
          <w:sz w:val="28"/>
          <w:szCs w:val="28"/>
        </w:rPr>
        <w:t>государственная пошлина</w:t>
      </w:r>
      <w:r w:rsidRPr="00755D40">
        <w:rPr>
          <w:rFonts w:ascii="Times New Roman" w:hAnsi="Times New Roman"/>
          <w:sz w:val="28"/>
          <w:szCs w:val="28"/>
        </w:rPr>
        <w:br/>
        <w:t>за выдачу лицензии на пользование участком недр – 7500 (Семь тысяч пятьсот) рублей 00 копеек.</w:t>
      </w:r>
    </w:p>
    <w:p w:rsidR="002E0833" w:rsidRPr="00755D40" w:rsidRDefault="002E0833" w:rsidP="002E0833">
      <w:pPr>
        <w:spacing w:after="0" w:line="320" w:lineRule="exact"/>
        <w:ind w:firstLine="709"/>
        <w:jc w:val="both"/>
        <w:rPr>
          <w:rFonts w:eastAsia="Calibri"/>
          <w:szCs w:val="22"/>
          <w:lang w:eastAsia="en-US"/>
        </w:rPr>
      </w:pPr>
      <w:r w:rsidRPr="00755D40">
        <w:rPr>
          <w:rFonts w:ascii="Times New Roman" w:hAnsi="Times New Roman"/>
          <w:sz w:val="28"/>
          <w:szCs w:val="24"/>
        </w:rPr>
        <w:t>Величина</w:t>
      </w:r>
      <w:r w:rsidRPr="00755D40">
        <w:rPr>
          <w:rFonts w:eastAsia="Calibri"/>
          <w:szCs w:val="22"/>
          <w:lang w:eastAsia="en-US"/>
        </w:rPr>
        <w:t xml:space="preserve"> </w:t>
      </w:r>
      <w:r w:rsidRPr="00755D40">
        <w:rPr>
          <w:rFonts w:ascii="Times New Roman" w:hAnsi="Times New Roman"/>
          <w:sz w:val="28"/>
          <w:szCs w:val="24"/>
        </w:rPr>
        <w:t xml:space="preserve">шага аукциона – </w:t>
      </w:r>
      <w:r w:rsidR="00A744C9">
        <w:rPr>
          <w:rFonts w:ascii="Times New Roman" w:hAnsi="Times New Roman"/>
          <w:sz w:val="28"/>
        </w:rPr>
        <w:t>471 240</w:t>
      </w:r>
      <w:r w:rsidRPr="00A744C9">
        <w:rPr>
          <w:rFonts w:ascii="Times New Roman" w:hAnsi="Times New Roman"/>
          <w:sz w:val="28"/>
        </w:rPr>
        <w:t xml:space="preserve"> (</w:t>
      </w:r>
      <w:r w:rsidR="00A744C9">
        <w:rPr>
          <w:rFonts w:ascii="Times New Roman" w:hAnsi="Times New Roman"/>
          <w:sz w:val="28"/>
        </w:rPr>
        <w:t>Четыреста семьдесят одна тысяча двести сорок) рублей</w:t>
      </w:r>
      <w:r w:rsidRPr="00755D40">
        <w:rPr>
          <w:rFonts w:ascii="Times New Roman" w:hAnsi="Times New Roman"/>
          <w:sz w:val="28"/>
        </w:rPr>
        <w:t xml:space="preserve"> 00 копеек</w:t>
      </w:r>
      <w:r w:rsidRPr="00755D40">
        <w:rPr>
          <w:rFonts w:ascii="Times New Roman" w:hAnsi="Times New Roman"/>
          <w:sz w:val="28"/>
          <w:szCs w:val="24"/>
        </w:rPr>
        <w:t>.</w:t>
      </w:r>
    </w:p>
    <w:p w:rsidR="002E0833" w:rsidRPr="00755D40" w:rsidRDefault="002E0833" w:rsidP="002E0833">
      <w:pPr>
        <w:spacing w:after="0" w:line="32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55D40">
        <w:rPr>
          <w:rFonts w:ascii="Times New Roman" w:hAnsi="Times New Roman"/>
          <w:sz w:val="28"/>
          <w:szCs w:val="28"/>
        </w:rPr>
        <w:t xml:space="preserve">Аукцион состоится </w:t>
      </w:r>
      <w:r w:rsidR="00017322" w:rsidRPr="00755D40">
        <w:rPr>
          <w:rFonts w:ascii="Times New Roman" w:hAnsi="Times New Roman"/>
          <w:sz w:val="28"/>
          <w:szCs w:val="28"/>
        </w:rPr>
        <w:t>2</w:t>
      </w:r>
      <w:r w:rsidR="00F0277E">
        <w:rPr>
          <w:rFonts w:ascii="Times New Roman" w:hAnsi="Times New Roman"/>
          <w:sz w:val="28"/>
          <w:szCs w:val="28"/>
        </w:rPr>
        <w:t>4</w:t>
      </w:r>
      <w:r w:rsidR="001D25F1" w:rsidRPr="00755D40">
        <w:rPr>
          <w:rFonts w:ascii="Times New Roman" w:eastAsia="Calibri" w:hAnsi="Times New Roman"/>
          <w:sz w:val="28"/>
          <w:szCs w:val="28"/>
          <w:lang w:eastAsia="en-US"/>
        </w:rPr>
        <w:t xml:space="preserve"> марта 2023</w:t>
      </w:r>
      <w:r w:rsidR="00FB1BE5">
        <w:rPr>
          <w:rFonts w:ascii="Times New Roman" w:eastAsia="Calibri" w:hAnsi="Times New Roman"/>
          <w:sz w:val="28"/>
          <w:szCs w:val="28"/>
          <w:lang w:eastAsia="en-US"/>
        </w:rPr>
        <w:t xml:space="preserve"> г. в 11</w:t>
      </w:r>
      <w:bookmarkStart w:id="0" w:name="_GoBack"/>
      <w:bookmarkEnd w:id="0"/>
      <w:r w:rsidRPr="00755D40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EE153A">
        <w:rPr>
          <w:rFonts w:ascii="Times New Roman" w:eastAsiaTheme="minorHAnsi" w:hAnsi="Times New Roman"/>
          <w:sz w:val="28"/>
          <w:szCs w:val="28"/>
          <w:lang w:eastAsia="en-US"/>
        </w:rPr>
        <w:t xml:space="preserve">00 (по пермскому времени) </w:t>
      </w:r>
      <w:r w:rsidR="00EE153A">
        <w:rPr>
          <w:rFonts w:ascii="Times New Roman" w:eastAsiaTheme="minorHAnsi" w:hAnsi="Times New Roman"/>
          <w:sz w:val="28"/>
          <w:szCs w:val="28"/>
          <w:lang w:eastAsia="en-US"/>
        </w:rPr>
        <w:br/>
      </w:r>
      <w:r w:rsidR="001D25F1" w:rsidRPr="00755D40">
        <w:rPr>
          <w:rFonts w:ascii="Times New Roman" w:hAnsi="Times New Roman"/>
          <w:sz w:val="28"/>
          <w:szCs w:val="28"/>
        </w:rPr>
        <w:t>на электронной площадке «ЭТП АГЗРТ</w:t>
      </w:r>
      <w:r w:rsidRPr="00755D40">
        <w:rPr>
          <w:rFonts w:ascii="Times New Roman" w:hAnsi="Times New Roman"/>
          <w:sz w:val="28"/>
          <w:szCs w:val="28"/>
        </w:rPr>
        <w:t>» в информационно-телекоммуникационной с</w:t>
      </w:r>
      <w:r w:rsidR="001D25F1" w:rsidRPr="00755D40">
        <w:rPr>
          <w:rFonts w:ascii="Times New Roman" w:hAnsi="Times New Roman"/>
          <w:sz w:val="28"/>
          <w:szCs w:val="28"/>
        </w:rPr>
        <w:t>ети «Интернет» (</w:t>
      </w:r>
      <w:proofErr w:type="spellStart"/>
      <w:r w:rsidR="001D25F1" w:rsidRPr="00755D40">
        <w:rPr>
          <w:rFonts w:ascii="Times New Roman" w:hAnsi="Times New Roman"/>
          <w:sz w:val="28"/>
          <w:szCs w:val="28"/>
        </w:rPr>
        <w:t>www</w:t>
      </w:r>
      <w:proofErr w:type="spellEnd"/>
      <w:r w:rsidR="001D25F1" w:rsidRPr="00755D40">
        <w:rPr>
          <w:rFonts w:ascii="Times New Roman" w:hAnsi="Times New Roman"/>
          <w:sz w:val="28"/>
          <w:szCs w:val="28"/>
        </w:rPr>
        <w:t>.</w:t>
      </w:r>
      <w:r w:rsidR="001D25F1" w:rsidRPr="00755D40">
        <w:rPr>
          <w:rFonts w:ascii="Times New Roman" w:hAnsi="Times New Roman"/>
          <w:sz w:val="28"/>
          <w:szCs w:val="28"/>
          <w:lang w:val="en-US"/>
        </w:rPr>
        <w:t>sale</w:t>
      </w:r>
      <w:r w:rsidR="001D25F1" w:rsidRPr="00755D40">
        <w:rPr>
          <w:rFonts w:ascii="Times New Roman" w:hAnsi="Times New Roman"/>
          <w:sz w:val="28"/>
          <w:szCs w:val="28"/>
        </w:rPr>
        <w:t>.</w:t>
      </w:r>
      <w:proofErr w:type="spellStart"/>
      <w:r w:rsidR="001D25F1" w:rsidRPr="00755D40">
        <w:rPr>
          <w:rFonts w:ascii="Times New Roman" w:hAnsi="Times New Roman"/>
          <w:sz w:val="28"/>
          <w:szCs w:val="28"/>
          <w:lang w:val="en-US"/>
        </w:rPr>
        <w:t>zakazrf</w:t>
      </w:r>
      <w:proofErr w:type="spellEnd"/>
      <w:r w:rsidR="001D25F1" w:rsidRPr="00755D40">
        <w:rPr>
          <w:rFonts w:ascii="Times New Roman" w:hAnsi="Times New Roman"/>
          <w:sz w:val="28"/>
          <w:szCs w:val="28"/>
        </w:rPr>
        <w:t>.</w:t>
      </w:r>
      <w:proofErr w:type="spellStart"/>
      <w:r w:rsidRPr="00755D40">
        <w:rPr>
          <w:rFonts w:ascii="Times New Roman" w:hAnsi="Times New Roman"/>
          <w:sz w:val="28"/>
          <w:szCs w:val="28"/>
        </w:rPr>
        <w:t>ru</w:t>
      </w:r>
      <w:proofErr w:type="spellEnd"/>
      <w:r w:rsidRPr="00755D40">
        <w:rPr>
          <w:rFonts w:ascii="Times New Roman" w:hAnsi="Times New Roman"/>
          <w:sz w:val="28"/>
          <w:szCs w:val="28"/>
        </w:rPr>
        <w:t>). Победителем аукциона признается его участник, предложивший наибольший размер разового платежа за пользование недрами.</w:t>
      </w:r>
    </w:p>
    <w:p w:rsidR="009B3A5D" w:rsidRPr="004E3BE3" w:rsidRDefault="002E0833" w:rsidP="004E3BE3">
      <w:pPr>
        <w:autoSpaceDE w:val="0"/>
        <w:autoSpaceDN w:val="0"/>
        <w:adjustRightInd w:val="0"/>
        <w:spacing w:after="0" w:line="340" w:lineRule="exact"/>
        <w:ind w:firstLine="709"/>
        <w:contextualSpacing/>
        <w:jc w:val="both"/>
        <w:rPr>
          <w:rFonts w:ascii="Times New Roman" w:hAnsi="Times New Roman"/>
          <w:sz w:val="24"/>
        </w:rPr>
      </w:pPr>
      <w:r w:rsidRPr="00755D40">
        <w:rPr>
          <w:rFonts w:ascii="Times New Roman" w:eastAsia="Calibri" w:hAnsi="Times New Roman"/>
          <w:sz w:val="28"/>
          <w:szCs w:val="28"/>
          <w:lang w:eastAsia="en-US"/>
        </w:rPr>
        <w:t>Работа аукционной комиссии бу</w:t>
      </w:r>
      <w:r w:rsidR="004E3BE3">
        <w:rPr>
          <w:rFonts w:ascii="Times New Roman" w:eastAsia="Calibri" w:hAnsi="Times New Roman"/>
          <w:sz w:val="28"/>
          <w:szCs w:val="28"/>
          <w:lang w:eastAsia="en-US"/>
        </w:rPr>
        <w:t xml:space="preserve">дет проводиться в соответствии </w:t>
      </w:r>
      <w:r w:rsidR="004E3BE3">
        <w:rPr>
          <w:rFonts w:ascii="Times New Roman" w:eastAsia="Calibri" w:hAnsi="Times New Roman"/>
          <w:sz w:val="28"/>
          <w:szCs w:val="28"/>
          <w:lang w:eastAsia="en-US"/>
        </w:rPr>
        <w:br/>
        <w:t>с регламентом работы аукционной комиссии.</w:t>
      </w:r>
    </w:p>
    <w:sectPr w:rsidR="009B3A5D" w:rsidRPr="004E3BE3" w:rsidSect="000B6BB4">
      <w:headerReference w:type="default" r:id="rId9"/>
      <w:headerReference w:type="first" r:id="rId10"/>
      <w:pgSz w:w="11906" w:h="16838" w:code="9"/>
      <w:pgMar w:top="567" w:right="851" w:bottom="426" w:left="1418" w:header="567" w:footer="708" w:gutter="0"/>
      <w:pgNumType w:start="1" w:chapSep="period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493A" w:rsidRDefault="0049493A">
      <w:pPr>
        <w:spacing w:after="0" w:line="240" w:lineRule="auto"/>
      </w:pPr>
      <w:r>
        <w:separator/>
      </w:r>
    </w:p>
  </w:endnote>
  <w:endnote w:type="continuationSeparator" w:id="0">
    <w:p w:rsidR="0049493A" w:rsidRDefault="00494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493A" w:rsidRDefault="0049493A">
      <w:pPr>
        <w:spacing w:after="0" w:line="240" w:lineRule="auto"/>
      </w:pPr>
      <w:r>
        <w:separator/>
      </w:r>
    </w:p>
  </w:footnote>
  <w:footnote w:type="continuationSeparator" w:id="0">
    <w:p w:rsidR="0049493A" w:rsidRDefault="004949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F6E" w:rsidRDefault="00AE5F6E">
    <w:pPr>
      <w:pStyle w:val="a4"/>
      <w:jc w:val="center"/>
    </w:pPr>
    <w:r>
      <w:t>2</w:t>
    </w:r>
  </w:p>
  <w:p w:rsidR="00AE5F6E" w:rsidRDefault="00AE5F6E">
    <w:pPr>
      <w:pStyle w:val="a4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F6E" w:rsidRDefault="00AE5F6E">
    <w:pPr>
      <w:pStyle w:val="a4"/>
      <w:jc w:val="center"/>
    </w:pPr>
  </w:p>
  <w:p w:rsidR="00AE5F6E" w:rsidRDefault="00AE5F6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74820250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>
    <w:nsid w:val="027626AC"/>
    <w:multiLevelType w:val="hybridMultilevel"/>
    <w:tmpl w:val="2FE010A6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D71DAA"/>
    <w:multiLevelType w:val="multilevel"/>
    <w:tmpl w:val="E6980FE4"/>
    <w:lvl w:ilvl="0">
      <w:start w:val="1"/>
      <w:numFmt w:val="decimal"/>
      <w:lvlText w:val="9.2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3">
    <w:nsid w:val="0A7B4A14"/>
    <w:multiLevelType w:val="hybridMultilevel"/>
    <w:tmpl w:val="E2149C82"/>
    <w:lvl w:ilvl="0" w:tplc="C57A938A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38468A6"/>
    <w:multiLevelType w:val="hybridMultilevel"/>
    <w:tmpl w:val="76E6CEB6"/>
    <w:lvl w:ilvl="0" w:tplc="625839A2">
      <w:start w:val="1"/>
      <w:numFmt w:val="decimal"/>
      <w:lvlText w:val="%1."/>
      <w:lvlJc w:val="left"/>
      <w:pPr>
        <w:ind w:left="1637" w:hanging="360"/>
      </w:p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abstractNum w:abstractNumId="5">
    <w:nsid w:val="24DE1B1B"/>
    <w:multiLevelType w:val="hybridMultilevel"/>
    <w:tmpl w:val="8F82E01C"/>
    <w:lvl w:ilvl="0" w:tplc="D284BEC2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1B10C13"/>
    <w:multiLevelType w:val="multilevel"/>
    <w:tmpl w:val="D410013E"/>
    <w:lvl w:ilvl="0">
      <w:start w:val="10"/>
      <w:numFmt w:val="decimal"/>
      <w:lvlText w:val="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%1.%2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7">
    <w:nsid w:val="33B72D33"/>
    <w:multiLevelType w:val="hybridMultilevel"/>
    <w:tmpl w:val="E7FA18D4"/>
    <w:lvl w:ilvl="0" w:tplc="656C6F5E">
      <w:start w:val="1"/>
      <w:numFmt w:val="decimal"/>
      <w:lvlText w:val="%1."/>
      <w:lvlJc w:val="left"/>
      <w:pPr>
        <w:ind w:left="1226" w:hanging="37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342E78F9"/>
    <w:multiLevelType w:val="multilevel"/>
    <w:tmpl w:val="22B86880"/>
    <w:lvl w:ilvl="0">
      <w:start w:val="1"/>
      <w:numFmt w:val="decimal"/>
      <w:lvlText w:val="2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9">
    <w:nsid w:val="36017B6A"/>
    <w:multiLevelType w:val="hybridMultilevel"/>
    <w:tmpl w:val="8248A596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B660F2"/>
    <w:multiLevelType w:val="multilevel"/>
    <w:tmpl w:val="891693A2"/>
    <w:lvl w:ilvl="0">
      <w:start w:val="3"/>
      <w:numFmt w:val="decimal"/>
      <w:lvlText w:val="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%1.%2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2">
      <w:start w:val="1"/>
      <w:numFmt w:val="decimal"/>
      <w:lvlText w:val="%1.%2.%3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3">
      <w:start w:val="1"/>
      <w:numFmt w:val="decimal"/>
      <w:lvlText w:val="%1.%2.%3.%4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1">
    <w:nsid w:val="3FE74D95"/>
    <w:multiLevelType w:val="hybridMultilevel"/>
    <w:tmpl w:val="534AB992"/>
    <w:lvl w:ilvl="0" w:tplc="D284BEC2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1342C2D"/>
    <w:multiLevelType w:val="hybridMultilevel"/>
    <w:tmpl w:val="78469FCA"/>
    <w:lvl w:ilvl="0" w:tplc="741A8FE0">
      <w:start w:val="1"/>
      <w:numFmt w:val="bullet"/>
      <w:lvlText w:val="-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 w:tplc="27CADDB6">
      <w:start w:val="1"/>
      <w:numFmt w:val="decimal"/>
      <w:lvlText w:val=""/>
      <w:lvlJc w:val="left"/>
    </w:lvl>
    <w:lvl w:ilvl="2" w:tplc="1B109A8A">
      <w:start w:val="1"/>
      <w:numFmt w:val="decimal"/>
      <w:lvlText w:val=""/>
      <w:lvlJc w:val="left"/>
    </w:lvl>
    <w:lvl w:ilvl="3" w:tplc="1D9EACE8">
      <w:start w:val="1"/>
      <w:numFmt w:val="decimal"/>
      <w:lvlText w:val=""/>
      <w:lvlJc w:val="left"/>
    </w:lvl>
    <w:lvl w:ilvl="4" w:tplc="B91AB0F0">
      <w:start w:val="1"/>
      <w:numFmt w:val="decimal"/>
      <w:lvlText w:val=""/>
      <w:lvlJc w:val="left"/>
    </w:lvl>
    <w:lvl w:ilvl="5" w:tplc="8282387A">
      <w:start w:val="1"/>
      <w:numFmt w:val="decimal"/>
      <w:lvlText w:val=""/>
      <w:lvlJc w:val="left"/>
    </w:lvl>
    <w:lvl w:ilvl="6" w:tplc="FD507EAE">
      <w:start w:val="1"/>
      <w:numFmt w:val="decimal"/>
      <w:lvlText w:val=""/>
      <w:lvlJc w:val="left"/>
    </w:lvl>
    <w:lvl w:ilvl="7" w:tplc="4A2615C0">
      <w:start w:val="1"/>
      <w:numFmt w:val="decimal"/>
      <w:lvlText w:val=""/>
      <w:lvlJc w:val="left"/>
    </w:lvl>
    <w:lvl w:ilvl="8" w:tplc="BE4AC7D2">
      <w:start w:val="1"/>
      <w:numFmt w:val="decimal"/>
      <w:lvlText w:val=""/>
      <w:lvlJc w:val="left"/>
    </w:lvl>
  </w:abstractNum>
  <w:abstractNum w:abstractNumId="13">
    <w:nsid w:val="4DF15A5D"/>
    <w:multiLevelType w:val="hybridMultilevel"/>
    <w:tmpl w:val="6A828E18"/>
    <w:lvl w:ilvl="0" w:tplc="8196D43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0354759"/>
    <w:multiLevelType w:val="multilevel"/>
    <w:tmpl w:val="0CE4D426"/>
    <w:lvl w:ilvl="0">
      <w:start w:val="1"/>
      <w:numFmt w:val="decimal"/>
      <w:lvlText w:val="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/>
        <w:b w:val="0"/>
        <w:i w:val="0"/>
        <w:strike w:val="0"/>
        <w:color w:val="000000"/>
        <w:sz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b w:val="0"/>
        <w:i w:val="0"/>
        <w:strike w:val="0"/>
        <w:color w:val="000000"/>
        <w:sz w:val="25"/>
        <w:u w:val="none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5">
    <w:nsid w:val="51783032"/>
    <w:multiLevelType w:val="multilevel"/>
    <w:tmpl w:val="49886732"/>
    <w:lvl w:ilvl="0">
      <w:start w:val="1"/>
      <w:numFmt w:val="decimal"/>
      <w:lvlText w:val="12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6">
    <w:nsid w:val="52554D8A"/>
    <w:multiLevelType w:val="multilevel"/>
    <w:tmpl w:val="60D89ABA"/>
    <w:lvl w:ilvl="0">
      <w:start w:val="1"/>
      <w:numFmt w:val="decimal"/>
      <w:lvlText w:val="1.%1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2"/>
      <w:numFmt w:val="decimal"/>
      <w:lvlText w:val="%1.%2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7">
    <w:nsid w:val="58270B8F"/>
    <w:multiLevelType w:val="hybridMultilevel"/>
    <w:tmpl w:val="41305F48"/>
    <w:lvl w:ilvl="0" w:tplc="49280A5C">
      <w:start w:val="1"/>
      <w:numFmt w:val="russianLower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632972D4"/>
    <w:multiLevelType w:val="multilevel"/>
    <w:tmpl w:val="ED7EAA10"/>
    <w:lvl w:ilvl="0">
      <w:start w:val="1"/>
      <w:numFmt w:val="decimal"/>
      <w:lvlText w:val="9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9">
    <w:nsid w:val="64FE201A"/>
    <w:multiLevelType w:val="hybridMultilevel"/>
    <w:tmpl w:val="C7466660"/>
    <w:lvl w:ilvl="0" w:tplc="D284BEC2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652508DA"/>
    <w:multiLevelType w:val="multilevel"/>
    <w:tmpl w:val="306C2BB0"/>
    <w:lvl w:ilvl="0">
      <w:start w:val="1"/>
      <w:numFmt w:val="decimal"/>
      <w:lvlText w:val="13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1">
    <w:nsid w:val="695116E6"/>
    <w:multiLevelType w:val="hybridMultilevel"/>
    <w:tmpl w:val="5D085F4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6A3F391F"/>
    <w:multiLevelType w:val="multilevel"/>
    <w:tmpl w:val="D0107470"/>
    <w:lvl w:ilvl="0">
      <w:start w:val="1"/>
      <w:numFmt w:val="decimal"/>
      <w:lvlText w:val="12.1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3">
    <w:nsid w:val="6DAB13A7"/>
    <w:multiLevelType w:val="hybridMultilevel"/>
    <w:tmpl w:val="920C5E94"/>
    <w:lvl w:ilvl="0" w:tplc="92623D5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4BA5E52"/>
    <w:multiLevelType w:val="hybridMultilevel"/>
    <w:tmpl w:val="6BC24F7E"/>
    <w:lvl w:ilvl="0" w:tplc="656C6F5E">
      <w:start w:val="1"/>
      <w:numFmt w:val="decimal"/>
      <w:lvlText w:val="%1."/>
      <w:lvlJc w:val="left"/>
      <w:pPr>
        <w:ind w:left="1226" w:hanging="37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7D4344A6"/>
    <w:multiLevelType w:val="hybridMultilevel"/>
    <w:tmpl w:val="F2626086"/>
    <w:lvl w:ilvl="0" w:tplc="D284BEC2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7FF956DB"/>
    <w:multiLevelType w:val="multilevel"/>
    <w:tmpl w:val="B66281C0"/>
    <w:lvl w:ilvl="0">
      <w:start w:val="1"/>
      <w:numFmt w:val="decimal"/>
      <w:lvlText w:val="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%1.%2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13"/>
  </w:num>
  <w:num w:numId="10">
    <w:abstractNumId w:val="1"/>
  </w:num>
  <w:num w:numId="11">
    <w:abstractNumId w:val="17"/>
  </w:num>
  <w:num w:numId="12">
    <w:abstractNumId w:val="25"/>
  </w:num>
  <w:num w:numId="13">
    <w:abstractNumId w:val="3"/>
  </w:num>
  <w:num w:numId="14">
    <w:abstractNumId w:val="21"/>
  </w:num>
  <w:num w:numId="15">
    <w:abstractNumId w:val="19"/>
  </w:num>
  <w:num w:numId="16">
    <w:abstractNumId w:val="5"/>
  </w:num>
  <w:num w:numId="17">
    <w:abstractNumId w:val="11"/>
  </w:num>
  <w:num w:numId="18">
    <w:abstractNumId w:val="24"/>
  </w:num>
  <w:num w:numId="19">
    <w:abstractNumId w:val="4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14"/>
  </w:num>
  <w:num w:numId="23">
    <w:abstractNumId w:val="26"/>
  </w:num>
  <w:num w:numId="24">
    <w:abstractNumId w:val="8"/>
  </w:num>
  <w:num w:numId="25">
    <w:abstractNumId w:val="10"/>
  </w:num>
  <w:num w:numId="26">
    <w:abstractNumId w:val="12"/>
  </w:num>
  <w:num w:numId="27">
    <w:abstractNumId w:val="18"/>
  </w:num>
  <w:num w:numId="28">
    <w:abstractNumId w:val="2"/>
  </w:num>
  <w:num w:numId="29">
    <w:abstractNumId w:val="6"/>
  </w:num>
  <w:num w:numId="30">
    <w:abstractNumId w:val="15"/>
  </w:num>
  <w:num w:numId="31">
    <w:abstractNumId w:val="22"/>
  </w:num>
  <w:num w:numId="32">
    <w:abstractNumId w:val="20"/>
  </w:num>
  <w:num w:numId="33">
    <w:abstractNumId w:val="16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A5D"/>
    <w:rsid w:val="000169F3"/>
    <w:rsid w:val="00017322"/>
    <w:rsid w:val="00017866"/>
    <w:rsid w:val="000251BF"/>
    <w:rsid w:val="00036BD2"/>
    <w:rsid w:val="000561DC"/>
    <w:rsid w:val="0005725E"/>
    <w:rsid w:val="00057E1A"/>
    <w:rsid w:val="00063BA6"/>
    <w:rsid w:val="00063C26"/>
    <w:rsid w:val="000648BE"/>
    <w:rsid w:val="00066977"/>
    <w:rsid w:val="00075D3E"/>
    <w:rsid w:val="00081A0E"/>
    <w:rsid w:val="000821AB"/>
    <w:rsid w:val="00087402"/>
    <w:rsid w:val="000A60A8"/>
    <w:rsid w:val="000B5198"/>
    <w:rsid w:val="000B68B9"/>
    <w:rsid w:val="000B6BB4"/>
    <w:rsid w:val="000D211E"/>
    <w:rsid w:val="000D31C9"/>
    <w:rsid w:val="000D565A"/>
    <w:rsid w:val="000E196F"/>
    <w:rsid w:val="000E34B6"/>
    <w:rsid w:val="000F50B3"/>
    <w:rsid w:val="00101251"/>
    <w:rsid w:val="00103A9B"/>
    <w:rsid w:val="00104A2A"/>
    <w:rsid w:val="00106323"/>
    <w:rsid w:val="001117A1"/>
    <w:rsid w:val="00113082"/>
    <w:rsid w:val="00120F5E"/>
    <w:rsid w:val="0012159C"/>
    <w:rsid w:val="0013767A"/>
    <w:rsid w:val="00143641"/>
    <w:rsid w:val="00146096"/>
    <w:rsid w:val="00174F2B"/>
    <w:rsid w:val="0017572E"/>
    <w:rsid w:val="00192326"/>
    <w:rsid w:val="00193D39"/>
    <w:rsid w:val="00195557"/>
    <w:rsid w:val="00196ABD"/>
    <w:rsid w:val="001A3393"/>
    <w:rsid w:val="001C1D02"/>
    <w:rsid w:val="001C48C4"/>
    <w:rsid w:val="001D25F1"/>
    <w:rsid w:val="001D3BA4"/>
    <w:rsid w:val="001F20F9"/>
    <w:rsid w:val="001F5752"/>
    <w:rsid w:val="00206118"/>
    <w:rsid w:val="00207A40"/>
    <w:rsid w:val="00212E23"/>
    <w:rsid w:val="00216466"/>
    <w:rsid w:val="00217323"/>
    <w:rsid w:val="00225CBE"/>
    <w:rsid w:val="00225FB3"/>
    <w:rsid w:val="002267F8"/>
    <w:rsid w:val="00235885"/>
    <w:rsid w:val="0023609D"/>
    <w:rsid w:val="00237CF6"/>
    <w:rsid w:val="002524B1"/>
    <w:rsid w:val="0025523E"/>
    <w:rsid w:val="0025652C"/>
    <w:rsid w:val="0027050B"/>
    <w:rsid w:val="002719DD"/>
    <w:rsid w:val="00282575"/>
    <w:rsid w:val="002902E2"/>
    <w:rsid w:val="0029095A"/>
    <w:rsid w:val="00292421"/>
    <w:rsid w:val="00292E28"/>
    <w:rsid w:val="002A45C9"/>
    <w:rsid w:val="002E0833"/>
    <w:rsid w:val="002E3711"/>
    <w:rsid w:val="002F23C6"/>
    <w:rsid w:val="002F5C4C"/>
    <w:rsid w:val="00305637"/>
    <w:rsid w:val="00313994"/>
    <w:rsid w:val="00316A27"/>
    <w:rsid w:val="00316D0C"/>
    <w:rsid w:val="00326EEC"/>
    <w:rsid w:val="003310DA"/>
    <w:rsid w:val="003311D4"/>
    <w:rsid w:val="00334BF7"/>
    <w:rsid w:val="00344653"/>
    <w:rsid w:val="0034572B"/>
    <w:rsid w:val="003538E9"/>
    <w:rsid w:val="00353D4D"/>
    <w:rsid w:val="00354775"/>
    <w:rsid w:val="003556C9"/>
    <w:rsid w:val="00366062"/>
    <w:rsid w:val="003806FA"/>
    <w:rsid w:val="0039385A"/>
    <w:rsid w:val="00393BC5"/>
    <w:rsid w:val="00395EF8"/>
    <w:rsid w:val="003A4261"/>
    <w:rsid w:val="003A7328"/>
    <w:rsid w:val="003B33B0"/>
    <w:rsid w:val="003D0B6C"/>
    <w:rsid w:val="003D2677"/>
    <w:rsid w:val="003D71B9"/>
    <w:rsid w:val="003D7941"/>
    <w:rsid w:val="003E4584"/>
    <w:rsid w:val="003E7AAF"/>
    <w:rsid w:val="003F3C95"/>
    <w:rsid w:val="003F443B"/>
    <w:rsid w:val="00401B01"/>
    <w:rsid w:val="00405232"/>
    <w:rsid w:val="00406A00"/>
    <w:rsid w:val="004101DB"/>
    <w:rsid w:val="0041180A"/>
    <w:rsid w:val="00411FE0"/>
    <w:rsid w:val="0041612E"/>
    <w:rsid w:val="00421B13"/>
    <w:rsid w:val="004327D3"/>
    <w:rsid w:val="00441B45"/>
    <w:rsid w:val="00447F6B"/>
    <w:rsid w:val="00462A2B"/>
    <w:rsid w:val="004647F9"/>
    <w:rsid w:val="004650A3"/>
    <w:rsid w:val="00477BE5"/>
    <w:rsid w:val="00480768"/>
    <w:rsid w:val="00484527"/>
    <w:rsid w:val="0049493A"/>
    <w:rsid w:val="004949C3"/>
    <w:rsid w:val="004961F0"/>
    <w:rsid w:val="00496BFA"/>
    <w:rsid w:val="00497602"/>
    <w:rsid w:val="004A4F0C"/>
    <w:rsid w:val="004A76AB"/>
    <w:rsid w:val="004B1493"/>
    <w:rsid w:val="004B3687"/>
    <w:rsid w:val="004B506D"/>
    <w:rsid w:val="004C30FC"/>
    <w:rsid w:val="004D02EA"/>
    <w:rsid w:val="004D28C2"/>
    <w:rsid w:val="004E1DEB"/>
    <w:rsid w:val="004E3BE3"/>
    <w:rsid w:val="004E6EA8"/>
    <w:rsid w:val="004E71F2"/>
    <w:rsid w:val="00506172"/>
    <w:rsid w:val="005153BB"/>
    <w:rsid w:val="005175D5"/>
    <w:rsid w:val="00521062"/>
    <w:rsid w:val="0052218C"/>
    <w:rsid w:val="00527215"/>
    <w:rsid w:val="00527D92"/>
    <w:rsid w:val="00532E8F"/>
    <w:rsid w:val="00547A7C"/>
    <w:rsid w:val="005557C5"/>
    <w:rsid w:val="00561BC7"/>
    <w:rsid w:val="00565D1C"/>
    <w:rsid w:val="0057443A"/>
    <w:rsid w:val="00581994"/>
    <w:rsid w:val="00585C5D"/>
    <w:rsid w:val="005939E0"/>
    <w:rsid w:val="005B76AE"/>
    <w:rsid w:val="005D068B"/>
    <w:rsid w:val="005D1511"/>
    <w:rsid w:val="005D27BC"/>
    <w:rsid w:val="005E7A66"/>
    <w:rsid w:val="005E7AAB"/>
    <w:rsid w:val="005F1051"/>
    <w:rsid w:val="00603FD8"/>
    <w:rsid w:val="00614582"/>
    <w:rsid w:val="00626B3A"/>
    <w:rsid w:val="006443F2"/>
    <w:rsid w:val="00653260"/>
    <w:rsid w:val="0065394F"/>
    <w:rsid w:val="00656B8D"/>
    <w:rsid w:val="00666A5D"/>
    <w:rsid w:val="00671AD7"/>
    <w:rsid w:val="006815E8"/>
    <w:rsid w:val="00682015"/>
    <w:rsid w:val="0068298E"/>
    <w:rsid w:val="006905BE"/>
    <w:rsid w:val="006906F3"/>
    <w:rsid w:val="00690B0F"/>
    <w:rsid w:val="006A47E2"/>
    <w:rsid w:val="006B5E93"/>
    <w:rsid w:val="006B6FFF"/>
    <w:rsid w:val="006B7988"/>
    <w:rsid w:val="006D448D"/>
    <w:rsid w:val="006E79AA"/>
    <w:rsid w:val="006F10D9"/>
    <w:rsid w:val="006F2A28"/>
    <w:rsid w:val="0070012B"/>
    <w:rsid w:val="00704584"/>
    <w:rsid w:val="007272F2"/>
    <w:rsid w:val="007277F3"/>
    <w:rsid w:val="007301E1"/>
    <w:rsid w:val="007325B4"/>
    <w:rsid w:val="0073448E"/>
    <w:rsid w:val="00740063"/>
    <w:rsid w:val="007439A9"/>
    <w:rsid w:val="00750914"/>
    <w:rsid w:val="00755D40"/>
    <w:rsid w:val="00767F0C"/>
    <w:rsid w:val="00770DD4"/>
    <w:rsid w:val="00776EEE"/>
    <w:rsid w:val="007853A5"/>
    <w:rsid w:val="00790FD8"/>
    <w:rsid w:val="00791F9F"/>
    <w:rsid w:val="007A42EC"/>
    <w:rsid w:val="007B5192"/>
    <w:rsid w:val="007C08AC"/>
    <w:rsid w:val="007E0DBD"/>
    <w:rsid w:val="007E3278"/>
    <w:rsid w:val="007F0A98"/>
    <w:rsid w:val="007F31C9"/>
    <w:rsid w:val="007F47DC"/>
    <w:rsid w:val="007F6406"/>
    <w:rsid w:val="008036E6"/>
    <w:rsid w:val="00812052"/>
    <w:rsid w:val="008150FD"/>
    <w:rsid w:val="00830001"/>
    <w:rsid w:val="00833089"/>
    <w:rsid w:val="00865738"/>
    <w:rsid w:val="00876FD6"/>
    <w:rsid w:val="00877AF6"/>
    <w:rsid w:val="008926C7"/>
    <w:rsid w:val="008A4733"/>
    <w:rsid w:val="008B656F"/>
    <w:rsid w:val="008C0D62"/>
    <w:rsid w:val="008C4FC8"/>
    <w:rsid w:val="008D0DD4"/>
    <w:rsid w:val="008D31BC"/>
    <w:rsid w:val="008D51E7"/>
    <w:rsid w:val="008E5E7E"/>
    <w:rsid w:val="008E727F"/>
    <w:rsid w:val="008F435D"/>
    <w:rsid w:val="008F44F6"/>
    <w:rsid w:val="009030A8"/>
    <w:rsid w:val="00903BFB"/>
    <w:rsid w:val="0091040C"/>
    <w:rsid w:val="00911BB4"/>
    <w:rsid w:val="009137C9"/>
    <w:rsid w:val="009141C3"/>
    <w:rsid w:val="0092748D"/>
    <w:rsid w:val="0092772E"/>
    <w:rsid w:val="00927C95"/>
    <w:rsid w:val="00930760"/>
    <w:rsid w:val="009314DD"/>
    <w:rsid w:val="00937655"/>
    <w:rsid w:val="009463A0"/>
    <w:rsid w:val="00957BCE"/>
    <w:rsid w:val="009737E4"/>
    <w:rsid w:val="0097380B"/>
    <w:rsid w:val="00991D16"/>
    <w:rsid w:val="00991DB0"/>
    <w:rsid w:val="00992592"/>
    <w:rsid w:val="00993D1F"/>
    <w:rsid w:val="00997841"/>
    <w:rsid w:val="009A00BF"/>
    <w:rsid w:val="009A744A"/>
    <w:rsid w:val="009B2530"/>
    <w:rsid w:val="009B3A5D"/>
    <w:rsid w:val="009D6DAD"/>
    <w:rsid w:val="009D79FA"/>
    <w:rsid w:val="00A01DBB"/>
    <w:rsid w:val="00A03BA5"/>
    <w:rsid w:val="00A076AC"/>
    <w:rsid w:val="00A22282"/>
    <w:rsid w:val="00A31C89"/>
    <w:rsid w:val="00A42DCA"/>
    <w:rsid w:val="00A4766D"/>
    <w:rsid w:val="00A505E1"/>
    <w:rsid w:val="00A536CF"/>
    <w:rsid w:val="00A56633"/>
    <w:rsid w:val="00A60EB8"/>
    <w:rsid w:val="00A64981"/>
    <w:rsid w:val="00A72A10"/>
    <w:rsid w:val="00A744C9"/>
    <w:rsid w:val="00A83B13"/>
    <w:rsid w:val="00A920D9"/>
    <w:rsid w:val="00AA1ECB"/>
    <w:rsid w:val="00AA6254"/>
    <w:rsid w:val="00AD6BFB"/>
    <w:rsid w:val="00AE5F6E"/>
    <w:rsid w:val="00AE6DC1"/>
    <w:rsid w:val="00AE763F"/>
    <w:rsid w:val="00AF33BB"/>
    <w:rsid w:val="00B03B47"/>
    <w:rsid w:val="00B07E8B"/>
    <w:rsid w:val="00B32110"/>
    <w:rsid w:val="00B35F8D"/>
    <w:rsid w:val="00B36B30"/>
    <w:rsid w:val="00B40772"/>
    <w:rsid w:val="00B4275E"/>
    <w:rsid w:val="00B4485E"/>
    <w:rsid w:val="00B451C8"/>
    <w:rsid w:val="00B51510"/>
    <w:rsid w:val="00B57134"/>
    <w:rsid w:val="00B63ED5"/>
    <w:rsid w:val="00B71273"/>
    <w:rsid w:val="00B71B38"/>
    <w:rsid w:val="00B748F5"/>
    <w:rsid w:val="00B82988"/>
    <w:rsid w:val="00B86EE0"/>
    <w:rsid w:val="00B965A4"/>
    <w:rsid w:val="00B97F79"/>
    <w:rsid w:val="00BA1361"/>
    <w:rsid w:val="00BA3B28"/>
    <w:rsid w:val="00BB04D0"/>
    <w:rsid w:val="00BB1CA8"/>
    <w:rsid w:val="00BB4C44"/>
    <w:rsid w:val="00BC0E23"/>
    <w:rsid w:val="00BC4127"/>
    <w:rsid w:val="00BC7265"/>
    <w:rsid w:val="00BD3D01"/>
    <w:rsid w:val="00BD636A"/>
    <w:rsid w:val="00BD71DB"/>
    <w:rsid w:val="00BF72E4"/>
    <w:rsid w:val="00C00424"/>
    <w:rsid w:val="00C02693"/>
    <w:rsid w:val="00C0289F"/>
    <w:rsid w:val="00C06E21"/>
    <w:rsid w:val="00C07F00"/>
    <w:rsid w:val="00C10B83"/>
    <w:rsid w:val="00C15237"/>
    <w:rsid w:val="00C1718D"/>
    <w:rsid w:val="00C21C21"/>
    <w:rsid w:val="00C22D90"/>
    <w:rsid w:val="00C24EF8"/>
    <w:rsid w:val="00C408A0"/>
    <w:rsid w:val="00C47039"/>
    <w:rsid w:val="00C473A0"/>
    <w:rsid w:val="00C47508"/>
    <w:rsid w:val="00C52D11"/>
    <w:rsid w:val="00C552DD"/>
    <w:rsid w:val="00C55673"/>
    <w:rsid w:val="00C570CE"/>
    <w:rsid w:val="00C651F6"/>
    <w:rsid w:val="00C72CDB"/>
    <w:rsid w:val="00C76738"/>
    <w:rsid w:val="00C76809"/>
    <w:rsid w:val="00C76D13"/>
    <w:rsid w:val="00C778A7"/>
    <w:rsid w:val="00C8064D"/>
    <w:rsid w:val="00C85B6D"/>
    <w:rsid w:val="00C9137A"/>
    <w:rsid w:val="00C94890"/>
    <w:rsid w:val="00C9659B"/>
    <w:rsid w:val="00CA0A77"/>
    <w:rsid w:val="00CA322E"/>
    <w:rsid w:val="00CA6BBD"/>
    <w:rsid w:val="00CB1D7C"/>
    <w:rsid w:val="00CB3389"/>
    <w:rsid w:val="00CB6381"/>
    <w:rsid w:val="00CB64FD"/>
    <w:rsid w:val="00CB6953"/>
    <w:rsid w:val="00CC755A"/>
    <w:rsid w:val="00CD5985"/>
    <w:rsid w:val="00CE75A6"/>
    <w:rsid w:val="00CF7EDB"/>
    <w:rsid w:val="00D10FB1"/>
    <w:rsid w:val="00D169BF"/>
    <w:rsid w:val="00D21B3E"/>
    <w:rsid w:val="00D246D3"/>
    <w:rsid w:val="00D25E77"/>
    <w:rsid w:val="00D27424"/>
    <w:rsid w:val="00D328D0"/>
    <w:rsid w:val="00D33236"/>
    <w:rsid w:val="00D50E7E"/>
    <w:rsid w:val="00D53994"/>
    <w:rsid w:val="00D562D2"/>
    <w:rsid w:val="00D60443"/>
    <w:rsid w:val="00D605D6"/>
    <w:rsid w:val="00D6593B"/>
    <w:rsid w:val="00D712FC"/>
    <w:rsid w:val="00D7327E"/>
    <w:rsid w:val="00D7708C"/>
    <w:rsid w:val="00D82E56"/>
    <w:rsid w:val="00D87B0E"/>
    <w:rsid w:val="00DA02B9"/>
    <w:rsid w:val="00DA47A5"/>
    <w:rsid w:val="00DA7992"/>
    <w:rsid w:val="00DB041E"/>
    <w:rsid w:val="00DB055F"/>
    <w:rsid w:val="00DC330A"/>
    <w:rsid w:val="00DC5134"/>
    <w:rsid w:val="00DE2778"/>
    <w:rsid w:val="00DE3557"/>
    <w:rsid w:val="00DE4D0E"/>
    <w:rsid w:val="00E01B09"/>
    <w:rsid w:val="00E03AF8"/>
    <w:rsid w:val="00E145CF"/>
    <w:rsid w:val="00E2057C"/>
    <w:rsid w:val="00E27156"/>
    <w:rsid w:val="00E30B56"/>
    <w:rsid w:val="00E32964"/>
    <w:rsid w:val="00E3423A"/>
    <w:rsid w:val="00E36FF3"/>
    <w:rsid w:val="00E42908"/>
    <w:rsid w:val="00E559B5"/>
    <w:rsid w:val="00E5649A"/>
    <w:rsid w:val="00E60001"/>
    <w:rsid w:val="00E624E3"/>
    <w:rsid w:val="00E6476B"/>
    <w:rsid w:val="00E73C45"/>
    <w:rsid w:val="00E81395"/>
    <w:rsid w:val="00E838DA"/>
    <w:rsid w:val="00E83AB9"/>
    <w:rsid w:val="00E913B7"/>
    <w:rsid w:val="00E924F6"/>
    <w:rsid w:val="00E926F8"/>
    <w:rsid w:val="00E95270"/>
    <w:rsid w:val="00EA0B4D"/>
    <w:rsid w:val="00EC16EA"/>
    <w:rsid w:val="00EC2CEF"/>
    <w:rsid w:val="00EC335E"/>
    <w:rsid w:val="00EE08D9"/>
    <w:rsid w:val="00EE153A"/>
    <w:rsid w:val="00EE538A"/>
    <w:rsid w:val="00EF2083"/>
    <w:rsid w:val="00EF2356"/>
    <w:rsid w:val="00EF6235"/>
    <w:rsid w:val="00F01C9C"/>
    <w:rsid w:val="00F0277E"/>
    <w:rsid w:val="00F108C5"/>
    <w:rsid w:val="00F13C5B"/>
    <w:rsid w:val="00F24EB0"/>
    <w:rsid w:val="00F301B5"/>
    <w:rsid w:val="00F308AE"/>
    <w:rsid w:val="00F312A4"/>
    <w:rsid w:val="00F57E78"/>
    <w:rsid w:val="00F616B3"/>
    <w:rsid w:val="00F7344F"/>
    <w:rsid w:val="00F73530"/>
    <w:rsid w:val="00F771B6"/>
    <w:rsid w:val="00FA70B6"/>
    <w:rsid w:val="00FB05BD"/>
    <w:rsid w:val="00FB1BE5"/>
    <w:rsid w:val="00FB1DCA"/>
    <w:rsid w:val="00FB6D08"/>
    <w:rsid w:val="00FB7884"/>
    <w:rsid w:val="00FC0855"/>
    <w:rsid w:val="00FC2784"/>
    <w:rsid w:val="00FD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3AA720-02F7-4DA6-9E2E-BF4FC670D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254"/>
    <w:pPr>
      <w:spacing w:line="256" w:lineRule="auto"/>
    </w:pPr>
  </w:style>
  <w:style w:type="paragraph" w:styleId="1">
    <w:name w:val="heading 1"/>
    <w:basedOn w:val="a"/>
    <w:next w:val="a"/>
    <w:link w:val="10"/>
    <w:qFormat/>
    <w:pPr>
      <w:keepNext/>
      <w:numPr>
        <w:numId w:val="20"/>
      </w:numPr>
      <w:suppressAutoHyphens/>
      <w:spacing w:after="0" w:line="240" w:lineRule="auto"/>
      <w:ind w:left="0" w:firstLine="0"/>
      <w:jc w:val="center"/>
      <w:outlineLvl w:val="0"/>
    </w:pPr>
    <w:rPr>
      <w:rFonts w:ascii="Times New Roman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annotation text"/>
    <w:basedOn w:val="a"/>
    <w:link w:val="a9"/>
    <w:pPr>
      <w:spacing w:line="240" w:lineRule="auto"/>
    </w:pPr>
    <w:rPr>
      <w:sz w:val="20"/>
    </w:rPr>
  </w:style>
  <w:style w:type="paragraph" w:styleId="aa">
    <w:name w:val="Balloon Text"/>
    <w:basedOn w:val="a"/>
    <w:link w:val="ab"/>
    <w:semiHidden/>
    <w:pPr>
      <w:spacing w:after="0" w:line="240" w:lineRule="auto"/>
    </w:pPr>
    <w:rPr>
      <w:rFonts w:ascii="Segoe UI" w:hAnsi="Segoe UI"/>
      <w:sz w:val="18"/>
    </w:rPr>
  </w:style>
  <w:style w:type="paragraph" w:styleId="ac">
    <w:name w:val="annotation subject"/>
    <w:basedOn w:val="a8"/>
    <w:next w:val="a8"/>
    <w:link w:val="ad"/>
    <w:semiHidden/>
    <w:rPr>
      <w:b/>
    </w:rPr>
  </w:style>
  <w:style w:type="paragraph" w:customStyle="1" w:styleId="Iauiue">
    <w:name w:val="Iau?iue"/>
    <w:pPr>
      <w:suppressAutoHyphens/>
      <w:spacing w:after="0" w:line="240" w:lineRule="auto"/>
    </w:pPr>
    <w:rPr>
      <w:rFonts w:ascii="Times New Roman" w:hAnsi="Times New Roman"/>
      <w:sz w:val="20"/>
    </w:rPr>
  </w:style>
  <w:style w:type="paragraph" w:styleId="ae">
    <w:name w:val="No Spacing"/>
    <w:qFormat/>
    <w:pPr>
      <w:spacing w:after="0" w:line="240" w:lineRule="auto"/>
    </w:pPr>
  </w:style>
  <w:style w:type="paragraph" w:styleId="af">
    <w:name w:val="Body Text"/>
    <w:basedOn w:val="a"/>
    <w:link w:val="af0"/>
    <w:pPr>
      <w:spacing w:after="0" w:line="360" w:lineRule="exact"/>
      <w:ind w:firstLine="720"/>
      <w:jc w:val="both"/>
    </w:pPr>
    <w:rPr>
      <w:rFonts w:ascii="Times New Roman" w:hAnsi="Times New Roman"/>
      <w:sz w:val="28"/>
    </w:rPr>
  </w:style>
  <w:style w:type="character" w:styleId="af1">
    <w:name w:val="line number"/>
    <w:basedOn w:val="a0"/>
    <w:semiHidden/>
  </w:style>
  <w:style w:type="character" w:styleId="af2">
    <w:name w:val="Hyperlink"/>
    <w:basedOn w:val="a0"/>
    <w:rPr>
      <w:color w:val="0563C1"/>
      <w:u w:val="single"/>
    </w:rPr>
  </w:style>
  <w:style w:type="character" w:customStyle="1" w:styleId="a5">
    <w:name w:val="Верхний колонтитул Знак"/>
    <w:basedOn w:val="a0"/>
    <w:link w:val="a4"/>
    <w:uiPriority w:val="99"/>
  </w:style>
  <w:style w:type="character" w:customStyle="1" w:styleId="a7">
    <w:name w:val="Нижний колонтитул Знак"/>
    <w:basedOn w:val="a0"/>
    <w:link w:val="a6"/>
  </w:style>
  <w:style w:type="character" w:styleId="af3">
    <w:name w:val="annotation reference"/>
    <w:basedOn w:val="a0"/>
    <w:semiHidden/>
    <w:rPr>
      <w:sz w:val="16"/>
    </w:rPr>
  </w:style>
  <w:style w:type="character" w:customStyle="1" w:styleId="a9">
    <w:name w:val="Текст примечания Знак"/>
    <w:basedOn w:val="a0"/>
    <w:link w:val="a8"/>
    <w:rPr>
      <w:sz w:val="20"/>
    </w:rPr>
  </w:style>
  <w:style w:type="character" w:customStyle="1" w:styleId="ab">
    <w:name w:val="Текст выноски Знак"/>
    <w:basedOn w:val="a0"/>
    <w:link w:val="aa"/>
    <w:semiHidden/>
    <w:rPr>
      <w:rFonts w:ascii="Segoe UI" w:hAnsi="Segoe UI"/>
      <w:sz w:val="18"/>
    </w:rPr>
  </w:style>
  <w:style w:type="character" w:customStyle="1" w:styleId="ad">
    <w:name w:val="Тема примечания Знак"/>
    <w:basedOn w:val="a9"/>
    <w:link w:val="ac"/>
    <w:semiHidden/>
    <w:rPr>
      <w:rFonts w:ascii="Calibri" w:hAnsi="Calibri"/>
      <w:b/>
      <w:sz w:val="20"/>
    </w:rPr>
  </w:style>
  <w:style w:type="character" w:customStyle="1" w:styleId="10">
    <w:name w:val="Заголовок 1 Знак"/>
    <w:basedOn w:val="a0"/>
    <w:link w:val="1"/>
    <w:rPr>
      <w:rFonts w:ascii="Times New Roman" w:hAnsi="Times New Roman"/>
      <w:sz w:val="32"/>
    </w:rPr>
  </w:style>
  <w:style w:type="character" w:customStyle="1" w:styleId="2">
    <w:name w:val="Основной текст (2) + Полужирный;Курсив"/>
    <w:rPr>
      <w:rFonts w:ascii="Times New Roman" w:hAnsi="Times New Roman"/>
      <w:b/>
      <w:i/>
      <w:strike w:val="0"/>
      <w:color w:val="232323"/>
      <w:sz w:val="24"/>
      <w:u w:val="none"/>
    </w:rPr>
  </w:style>
  <w:style w:type="character" w:customStyle="1" w:styleId="af0">
    <w:name w:val="Основной текст Знак"/>
    <w:basedOn w:val="a0"/>
    <w:link w:val="af"/>
    <w:rPr>
      <w:rFonts w:ascii="Times New Roman" w:hAnsi="Times New Roman"/>
      <w:sz w:val="28"/>
    </w:rPr>
  </w:style>
  <w:style w:type="table" w:styleId="1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A920D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4"/>
      <w:szCs w:val="24"/>
    </w:rPr>
  </w:style>
  <w:style w:type="paragraph" w:customStyle="1" w:styleId="af5">
    <w:name w:val="Знак"/>
    <w:basedOn w:val="a"/>
    <w:rsid w:val="00411FE0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lang w:val="en-GB" w:eastAsia="en-US"/>
    </w:rPr>
  </w:style>
  <w:style w:type="paragraph" w:styleId="af6">
    <w:name w:val="Body Text Indent"/>
    <w:basedOn w:val="a"/>
    <w:link w:val="af7"/>
    <w:rsid w:val="003F443B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7">
    <w:name w:val="Основной текст с отступом Знак"/>
    <w:basedOn w:val="a0"/>
    <w:link w:val="af6"/>
    <w:rsid w:val="003F443B"/>
    <w:rPr>
      <w:rFonts w:ascii="Times New Roman" w:hAnsi="Times New Roman"/>
      <w:sz w:val="24"/>
      <w:szCs w:val="24"/>
    </w:rPr>
  </w:style>
  <w:style w:type="paragraph" w:customStyle="1" w:styleId="Normal0">
    <w:name w:val="Normal_0"/>
    <w:rsid w:val="003F443B"/>
    <w:pPr>
      <w:widowControl w:val="0"/>
      <w:spacing w:after="0" w:line="300" w:lineRule="auto"/>
      <w:ind w:firstLine="720"/>
    </w:pPr>
    <w:rPr>
      <w:rFonts w:ascii="Times New Roman" w:hAnsi="Times New Roman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2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le.zakazr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0EF76-6153-4B8D-B9D0-41E29A2EF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2391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Гайсин Вадим Растемович</dc:creator>
  <cp:lastModifiedBy>Лядов Максим Александрович</cp:lastModifiedBy>
  <cp:revision>89</cp:revision>
  <cp:lastPrinted>2023-02-01T12:50:00Z</cp:lastPrinted>
  <dcterms:created xsi:type="dcterms:W3CDTF">2023-01-26T05:38:00Z</dcterms:created>
  <dcterms:modified xsi:type="dcterms:W3CDTF">2023-02-03T10:46:00Z</dcterms:modified>
</cp:coreProperties>
</file>