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ACD" w:rsidRDefault="00284E16" w:rsidP="00284E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ОТВЕТЫ НА ЧАСТО ЗАДАВАЕМЫЕ ВОПРОСЫ ПРИ ПОЛУЧЕНИИ ГОСУДАРТСВЕНОЙ УСЛУГИ</w:t>
      </w:r>
    </w:p>
    <w:p w:rsidR="00284E16" w:rsidRDefault="00284E16" w:rsidP="00284E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«ВЫДАЧА РАЗРЕШЕНИЯ НА ИСПОЛЬЗОВАНИЕ ОБЬЕКТОВ ЖИВОТНОГО МИРА»</w:t>
      </w:r>
    </w:p>
    <w:p w:rsidR="00284E16" w:rsidRDefault="00284E16" w:rsidP="00284E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382E" w:rsidRDefault="00284E16" w:rsidP="0034382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84E16">
        <w:rPr>
          <w:b/>
          <w:sz w:val="28"/>
          <w:szCs w:val="28"/>
        </w:rPr>
        <w:t>Размер оплаты гос</w:t>
      </w:r>
      <w:r w:rsidR="0034382E">
        <w:rPr>
          <w:b/>
          <w:sz w:val="28"/>
          <w:szCs w:val="28"/>
        </w:rPr>
        <w:t xml:space="preserve">ударственной </w:t>
      </w:r>
      <w:r w:rsidRPr="00284E16">
        <w:rPr>
          <w:b/>
          <w:sz w:val="28"/>
          <w:szCs w:val="28"/>
        </w:rPr>
        <w:t>пошлины за выдачу разрешения на использование объектов животного мира?</w:t>
      </w:r>
      <w:r>
        <w:rPr>
          <w:sz w:val="28"/>
          <w:szCs w:val="28"/>
        </w:rPr>
        <w:t xml:space="preserve"> В соответствии с</w:t>
      </w:r>
      <w:r w:rsidR="0034382E">
        <w:rPr>
          <w:sz w:val="28"/>
          <w:szCs w:val="28"/>
        </w:rPr>
        <w:t xml:space="preserve"> п.п. 96 п. 1</w:t>
      </w:r>
      <w:r>
        <w:rPr>
          <w:sz w:val="28"/>
          <w:szCs w:val="28"/>
        </w:rPr>
        <w:t xml:space="preserve"> ст. 333.33 Налогового кодекса Российской Федерации </w:t>
      </w:r>
      <w:r w:rsidR="0034382E">
        <w:rPr>
          <w:sz w:val="28"/>
          <w:szCs w:val="28"/>
        </w:rPr>
        <w:t xml:space="preserve">государственная пошлина уплачивается в размере </w:t>
      </w:r>
      <w:r w:rsidR="0034382E" w:rsidRPr="0034382E">
        <w:rPr>
          <w:b/>
          <w:sz w:val="28"/>
          <w:szCs w:val="28"/>
        </w:rPr>
        <w:t xml:space="preserve">- </w:t>
      </w:r>
      <w:r w:rsidR="0034382E" w:rsidRPr="0034382E">
        <w:rPr>
          <w:sz w:val="28"/>
          <w:szCs w:val="28"/>
        </w:rPr>
        <w:t>650 рублей.</w:t>
      </w:r>
    </w:p>
    <w:p w:rsidR="00AE1133" w:rsidRDefault="00E11B6A" w:rsidP="008044EB">
      <w:pPr>
        <w:pStyle w:val="a3"/>
        <w:spacing w:before="0" w:after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E1133">
        <w:rPr>
          <w:sz w:val="28"/>
          <w:szCs w:val="28"/>
        </w:rPr>
        <w:t xml:space="preserve">.    </w:t>
      </w:r>
      <w:r w:rsidR="00AE1133" w:rsidRPr="00AE1133">
        <w:rPr>
          <w:b/>
          <w:sz w:val="28"/>
          <w:szCs w:val="28"/>
        </w:rPr>
        <w:t xml:space="preserve">На какой срок выдается разрешение на использование объектов животного мира? </w:t>
      </w:r>
      <w:r w:rsidR="00AE1133" w:rsidRPr="00AE1133">
        <w:rPr>
          <w:sz w:val="28"/>
          <w:szCs w:val="28"/>
        </w:rPr>
        <w:t xml:space="preserve">Разрешение действует в указанные в нем даты и сроки, которые не могут превышать сроков добычи, установленных </w:t>
      </w:r>
      <w:r w:rsidR="008044EB">
        <w:rPr>
          <w:sz w:val="28"/>
          <w:szCs w:val="28"/>
        </w:rPr>
        <w:t>п</w:t>
      </w:r>
      <w:r w:rsidR="008044EB" w:rsidRPr="008044EB">
        <w:rPr>
          <w:sz w:val="28"/>
          <w:szCs w:val="28"/>
        </w:rPr>
        <w:t>риказ</w:t>
      </w:r>
      <w:r w:rsidR="008044EB">
        <w:rPr>
          <w:sz w:val="28"/>
          <w:szCs w:val="28"/>
        </w:rPr>
        <w:t>ом</w:t>
      </w:r>
      <w:r w:rsidR="008044EB" w:rsidRPr="008044EB">
        <w:rPr>
          <w:sz w:val="28"/>
          <w:szCs w:val="28"/>
        </w:rPr>
        <w:t xml:space="preserve"> Министерства природных ресурсов, лесного хозяйства и экологии Пермского края от 18.02.2016 N СЭД-30-01-02-240</w:t>
      </w:r>
      <w:r w:rsidR="008044EB">
        <w:rPr>
          <w:sz w:val="28"/>
          <w:szCs w:val="28"/>
        </w:rPr>
        <w:t>.</w:t>
      </w:r>
    </w:p>
    <w:p w:rsidR="008044EB" w:rsidRDefault="00E11B6A" w:rsidP="008044EB">
      <w:pPr>
        <w:pStyle w:val="a3"/>
        <w:spacing w:before="0" w:after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44EB">
        <w:rPr>
          <w:sz w:val="28"/>
          <w:szCs w:val="28"/>
        </w:rPr>
        <w:t xml:space="preserve">.        </w:t>
      </w:r>
      <w:r w:rsidR="008044EB" w:rsidRPr="008044EB">
        <w:rPr>
          <w:b/>
          <w:sz w:val="28"/>
          <w:szCs w:val="28"/>
        </w:rPr>
        <w:t>Установлен ли норматив изъятия объектов животного мира из среды обитания?</w:t>
      </w:r>
      <w:r w:rsidR="008044EB">
        <w:rPr>
          <w:sz w:val="28"/>
          <w:szCs w:val="28"/>
        </w:rPr>
        <w:t xml:space="preserve"> Да. Норматив изъятия по каждой группе объектов животного мира утвержден </w:t>
      </w:r>
      <w:r w:rsidR="008044EB" w:rsidRPr="008044EB">
        <w:rPr>
          <w:sz w:val="28"/>
          <w:szCs w:val="28"/>
        </w:rPr>
        <w:t xml:space="preserve">приказом Министерства природных ресурсов, лесного хозяйства </w:t>
      </w:r>
      <w:r w:rsidR="00D02391">
        <w:rPr>
          <w:sz w:val="28"/>
          <w:szCs w:val="28"/>
        </w:rPr>
        <w:br/>
      </w:r>
      <w:r w:rsidR="008044EB" w:rsidRPr="008044EB">
        <w:rPr>
          <w:sz w:val="28"/>
          <w:szCs w:val="28"/>
        </w:rPr>
        <w:t>и экологии Пермского края от 18.02.2016 N СЭД-30-01-02-240.</w:t>
      </w:r>
    </w:p>
    <w:p w:rsidR="00D02391" w:rsidRPr="008044EB" w:rsidRDefault="00E11B6A" w:rsidP="00D02391">
      <w:pPr>
        <w:pStyle w:val="a3"/>
        <w:spacing w:before="0" w:after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bookmarkStart w:id="0" w:name="_GoBack"/>
      <w:bookmarkEnd w:id="0"/>
      <w:r w:rsidR="00CA44DB">
        <w:rPr>
          <w:sz w:val="28"/>
          <w:szCs w:val="28"/>
        </w:rPr>
        <w:t xml:space="preserve">.   </w:t>
      </w:r>
      <w:r w:rsidR="00CA44DB" w:rsidRPr="00D02391">
        <w:rPr>
          <w:b/>
          <w:sz w:val="28"/>
          <w:szCs w:val="28"/>
        </w:rPr>
        <w:t xml:space="preserve">Какие существуют обязанности для лиц получивших разрешение </w:t>
      </w:r>
      <w:r w:rsidR="00D02391" w:rsidRPr="00D02391">
        <w:rPr>
          <w:b/>
          <w:sz w:val="28"/>
          <w:szCs w:val="28"/>
        </w:rPr>
        <w:br/>
      </w:r>
      <w:r w:rsidR="00CA44DB" w:rsidRPr="00D02391">
        <w:rPr>
          <w:b/>
          <w:sz w:val="28"/>
          <w:szCs w:val="28"/>
        </w:rPr>
        <w:t>на использование объектов животного мира?</w:t>
      </w:r>
      <w:r w:rsidR="00CA44DB">
        <w:rPr>
          <w:sz w:val="28"/>
          <w:szCs w:val="28"/>
        </w:rPr>
        <w:t xml:space="preserve"> </w:t>
      </w:r>
      <w:r w:rsidR="00D02391" w:rsidRPr="00D02391">
        <w:rPr>
          <w:sz w:val="28"/>
          <w:szCs w:val="28"/>
        </w:rPr>
        <w:t>Лица, получившие разрешения, обязаны:</w:t>
      </w:r>
      <w:r w:rsidR="00D02391">
        <w:rPr>
          <w:sz w:val="28"/>
          <w:szCs w:val="28"/>
        </w:rPr>
        <w:t xml:space="preserve"> </w:t>
      </w:r>
      <w:r w:rsidR="00D02391" w:rsidRPr="00D02391">
        <w:rPr>
          <w:sz w:val="28"/>
          <w:szCs w:val="28"/>
        </w:rPr>
        <w:t>иметь при себе разрешение при добыче и транспортировке объектов животного мира;</w:t>
      </w:r>
      <w:r w:rsidR="00D02391">
        <w:rPr>
          <w:sz w:val="28"/>
          <w:szCs w:val="28"/>
        </w:rPr>
        <w:t xml:space="preserve"> </w:t>
      </w:r>
      <w:r w:rsidR="00D02391" w:rsidRPr="00D02391">
        <w:rPr>
          <w:sz w:val="28"/>
          <w:szCs w:val="28"/>
        </w:rPr>
        <w:t>осуществлять добычу объектов животного мира указанными в разрешении орудиями и способами добычи;</w:t>
      </w:r>
      <w:r w:rsidR="00D02391">
        <w:rPr>
          <w:sz w:val="28"/>
          <w:szCs w:val="28"/>
        </w:rPr>
        <w:t xml:space="preserve"> </w:t>
      </w:r>
      <w:r w:rsidR="00D02391" w:rsidRPr="00D02391">
        <w:rPr>
          <w:sz w:val="28"/>
          <w:szCs w:val="28"/>
        </w:rPr>
        <w:t>соблюдать сроки добычи объектов животного мира, указанные в разрешении;</w:t>
      </w:r>
      <w:r w:rsidR="00D02391">
        <w:rPr>
          <w:sz w:val="28"/>
          <w:szCs w:val="28"/>
        </w:rPr>
        <w:t xml:space="preserve"> </w:t>
      </w:r>
      <w:r w:rsidR="00D02391" w:rsidRPr="00D02391">
        <w:rPr>
          <w:sz w:val="28"/>
          <w:szCs w:val="28"/>
        </w:rPr>
        <w:t>осуществлять добычу на указанной в разрешении территории</w:t>
      </w:r>
      <w:r w:rsidR="00D02391">
        <w:rPr>
          <w:sz w:val="28"/>
          <w:szCs w:val="28"/>
        </w:rPr>
        <w:t>.</w:t>
      </w:r>
    </w:p>
    <w:p w:rsidR="008044EB" w:rsidRPr="00AE1133" w:rsidRDefault="008044EB" w:rsidP="008044EB">
      <w:pPr>
        <w:pStyle w:val="a3"/>
        <w:spacing w:before="0" w:after="0" w:line="288" w:lineRule="atLeast"/>
        <w:jc w:val="both"/>
        <w:rPr>
          <w:sz w:val="28"/>
          <w:szCs w:val="28"/>
        </w:rPr>
      </w:pPr>
    </w:p>
    <w:p w:rsidR="0076303E" w:rsidRPr="0076303E" w:rsidRDefault="0076303E" w:rsidP="0034382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76303E" w:rsidRDefault="0076303E" w:rsidP="0034382E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sz w:val="28"/>
          <w:szCs w:val="28"/>
        </w:rPr>
      </w:pPr>
    </w:p>
    <w:sectPr w:rsidR="00763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724"/>
    <w:rsid w:val="001F2A95"/>
    <w:rsid w:val="00284E16"/>
    <w:rsid w:val="0034382E"/>
    <w:rsid w:val="003B1724"/>
    <w:rsid w:val="006F73B5"/>
    <w:rsid w:val="0076303E"/>
    <w:rsid w:val="008044EB"/>
    <w:rsid w:val="00922A7D"/>
    <w:rsid w:val="00AE1133"/>
    <w:rsid w:val="00CA44DB"/>
    <w:rsid w:val="00D02391"/>
    <w:rsid w:val="00DE167F"/>
    <w:rsid w:val="00E11B6A"/>
    <w:rsid w:val="00EA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2D5BE-77B8-493D-9930-F16CDBE4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5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Назар Петрович</dc:creator>
  <cp:keywords/>
  <dc:description/>
  <cp:lastModifiedBy>Плотников Назар Петрович</cp:lastModifiedBy>
  <cp:revision>2</cp:revision>
  <dcterms:created xsi:type="dcterms:W3CDTF">2025-12-26T11:13:00Z</dcterms:created>
  <dcterms:modified xsi:type="dcterms:W3CDTF">2025-12-26T11:13:00Z</dcterms:modified>
</cp:coreProperties>
</file>