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53E" w:rsidRDefault="00B6453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6453E" w:rsidRDefault="00B6453E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6453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6453E" w:rsidRDefault="00B6453E">
            <w:pPr>
              <w:pStyle w:val="ConsPlusNormal"/>
            </w:pPr>
            <w:r>
              <w:t>10 января 1996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6453E" w:rsidRDefault="00B6453E">
            <w:pPr>
              <w:pStyle w:val="ConsPlusNormal"/>
              <w:jc w:val="right"/>
            </w:pPr>
            <w:r>
              <w:t>N 4-ФЗ</w:t>
            </w:r>
          </w:p>
        </w:tc>
      </w:tr>
    </w:tbl>
    <w:p w:rsidR="00B6453E" w:rsidRDefault="00B6453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6453E" w:rsidRDefault="00B6453E">
      <w:pPr>
        <w:pStyle w:val="ConsPlusNormal"/>
        <w:jc w:val="center"/>
      </w:pPr>
    </w:p>
    <w:p w:rsidR="00B6453E" w:rsidRDefault="00B6453E">
      <w:pPr>
        <w:pStyle w:val="ConsPlusTitle"/>
        <w:jc w:val="center"/>
      </w:pPr>
      <w:r>
        <w:t>РОССИЙСКАЯ ФЕДЕРАЦИЯ</w:t>
      </w:r>
    </w:p>
    <w:p w:rsidR="00B6453E" w:rsidRDefault="00B6453E">
      <w:pPr>
        <w:pStyle w:val="ConsPlusTitle"/>
        <w:jc w:val="center"/>
      </w:pPr>
    </w:p>
    <w:p w:rsidR="00B6453E" w:rsidRDefault="00B6453E">
      <w:pPr>
        <w:pStyle w:val="ConsPlusTitle"/>
        <w:jc w:val="center"/>
      </w:pPr>
      <w:r>
        <w:t>ФЕДЕРАЛЬНЫЙ ЗАКОН</w:t>
      </w:r>
    </w:p>
    <w:p w:rsidR="00B6453E" w:rsidRDefault="00B6453E">
      <w:pPr>
        <w:pStyle w:val="ConsPlusTitle"/>
        <w:jc w:val="center"/>
      </w:pPr>
    </w:p>
    <w:p w:rsidR="00B6453E" w:rsidRDefault="00B6453E">
      <w:pPr>
        <w:pStyle w:val="ConsPlusTitle"/>
        <w:jc w:val="center"/>
      </w:pPr>
      <w:r>
        <w:t>О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jc w:val="right"/>
      </w:pPr>
      <w:r>
        <w:t>Принят</w:t>
      </w:r>
    </w:p>
    <w:p w:rsidR="00B6453E" w:rsidRDefault="00B6453E">
      <w:pPr>
        <w:pStyle w:val="ConsPlusNormal"/>
        <w:jc w:val="right"/>
      </w:pPr>
      <w:r>
        <w:t>Государственной Думой</w:t>
      </w:r>
    </w:p>
    <w:p w:rsidR="00B6453E" w:rsidRDefault="00B6453E">
      <w:pPr>
        <w:pStyle w:val="ConsPlusNormal"/>
        <w:jc w:val="right"/>
      </w:pPr>
      <w:r>
        <w:t>8 декабря 1995 года</w:t>
      </w:r>
    </w:p>
    <w:p w:rsidR="00B6453E" w:rsidRDefault="00B6453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645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53E" w:rsidRDefault="00B6453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53E" w:rsidRDefault="00B6453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6453E" w:rsidRDefault="00B645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6453E" w:rsidRDefault="00B6453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10.01.2003 </w:t>
            </w:r>
            <w:hyperlink r:id="rId5">
              <w:r>
                <w:rPr>
                  <w:color w:val="0000FF"/>
                </w:rPr>
                <w:t>N 15-ФЗ</w:t>
              </w:r>
            </w:hyperlink>
            <w:r>
              <w:rPr>
                <w:color w:val="392C69"/>
              </w:rPr>
              <w:t>,</w:t>
            </w:r>
          </w:p>
          <w:p w:rsidR="00B6453E" w:rsidRDefault="00B6453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22.08.2004 </w:t>
            </w:r>
            <w:hyperlink r:id="rId6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 xml:space="preserve"> (ред. 29.12.2004), от 18.12.2006 </w:t>
            </w:r>
            <w:hyperlink r:id="rId7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>,</w:t>
            </w:r>
          </w:p>
          <w:p w:rsidR="00B6453E" w:rsidRDefault="00B6453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26.06.2007 </w:t>
            </w:r>
            <w:hyperlink r:id="rId8">
              <w:r>
                <w:rPr>
                  <w:color w:val="0000FF"/>
                </w:rPr>
                <w:t>N 118-ФЗ</w:t>
              </w:r>
            </w:hyperlink>
            <w:r>
              <w:rPr>
                <w:color w:val="392C69"/>
              </w:rPr>
              <w:t xml:space="preserve">, от 13.05.2008 </w:t>
            </w:r>
            <w:hyperlink r:id="rId9">
              <w:r>
                <w:rPr>
                  <w:color w:val="0000FF"/>
                </w:rPr>
                <w:t>N 66-ФЗ</w:t>
              </w:r>
            </w:hyperlink>
            <w:r>
              <w:rPr>
                <w:color w:val="392C69"/>
              </w:rPr>
              <w:t xml:space="preserve">, от 14.07.2008 </w:t>
            </w:r>
            <w:hyperlink r:id="rId10">
              <w:r>
                <w:rPr>
                  <w:color w:val="0000FF"/>
                </w:rPr>
                <w:t>N 118-ФЗ</w:t>
              </w:r>
            </w:hyperlink>
            <w:r>
              <w:rPr>
                <w:color w:val="392C69"/>
              </w:rPr>
              <w:t>,</w:t>
            </w:r>
          </w:p>
          <w:p w:rsidR="00B6453E" w:rsidRDefault="00B6453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30.12.2008 </w:t>
            </w:r>
            <w:hyperlink r:id="rId11">
              <w:r>
                <w:rPr>
                  <w:color w:val="0000FF"/>
                </w:rPr>
                <w:t>N 309-ФЗ</w:t>
              </w:r>
            </w:hyperlink>
            <w:r>
              <w:rPr>
                <w:color w:val="392C69"/>
              </w:rPr>
              <w:t xml:space="preserve">, от 28.11.2011 </w:t>
            </w:r>
            <w:hyperlink r:id="rId12">
              <w:r>
                <w:rPr>
                  <w:color w:val="0000FF"/>
                </w:rPr>
                <w:t>N 337-ФЗ</w:t>
              </w:r>
            </w:hyperlink>
            <w:r>
              <w:rPr>
                <w:color w:val="392C69"/>
              </w:rPr>
              <w:t xml:space="preserve">, от 14.10.2014 </w:t>
            </w:r>
            <w:hyperlink r:id="rId13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>,</w:t>
            </w:r>
          </w:p>
          <w:p w:rsidR="00B6453E" w:rsidRDefault="00B6453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31.12.2014 </w:t>
            </w:r>
            <w:hyperlink r:id="rId14">
              <w:r>
                <w:rPr>
                  <w:color w:val="0000FF"/>
                </w:rPr>
                <w:t>N 499-ФЗ</w:t>
              </w:r>
            </w:hyperlink>
            <w:r>
              <w:rPr>
                <w:color w:val="392C69"/>
              </w:rPr>
              <w:t xml:space="preserve">, от 05.04.2016 </w:t>
            </w:r>
            <w:hyperlink r:id="rId15">
              <w:r>
                <w:rPr>
                  <w:color w:val="0000FF"/>
                </w:rPr>
                <w:t>N 104-ФЗ</w:t>
              </w:r>
            </w:hyperlink>
            <w:r>
              <w:rPr>
                <w:color w:val="392C69"/>
              </w:rPr>
              <w:t xml:space="preserve">, от 27.12.2019 </w:t>
            </w:r>
            <w:hyperlink r:id="rId16">
              <w:r>
                <w:rPr>
                  <w:color w:val="0000FF"/>
                </w:rPr>
                <w:t>N 477-ФЗ</w:t>
              </w:r>
            </w:hyperlink>
            <w:r>
              <w:rPr>
                <w:color w:val="392C69"/>
              </w:rPr>
              <w:t>,</w:t>
            </w:r>
          </w:p>
          <w:p w:rsidR="00B6453E" w:rsidRDefault="00B6453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08.12.2020 </w:t>
            </w:r>
            <w:hyperlink r:id="rId17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53E" w:rsidRDefault="00B6453E">
            <w:pPr>
              <w:pStyle w:val="ConsPlusNormal"/>
            </w:pPr>
          </w:p>
        </w:tc>
      </w:tr>
    </w:tbl>
    <w:p w:rsidR="00B6453E" w:rsidRDefault="00B6453E">
      <w:pPr>
        <w:pStyle w:val="ConsPlusNormal"/>
        <w:jc w:val="center"/>
      </w:pPr>
    </w:p>
    <w:p w:rsidR="00B6453E" w:rsidRDefault="00B6453E">
      <w:pPr>
        <w:pStyle w:val="ConsPlusNormal"/>
        <w:ind w:firstLine="540"/>
        <w:jc w:val="both"/>
      </w:pPr>
      <w:r>
        <w:t>Настоящий Федеральный закон устанавливает правовые основы деятельности в области мелиорации земель, определяет полномочия органов государственной власти, органов местного самоуправления по регулированию указанной деятельности, а также права и обязанности граждан (физических лиц) и юридических лиц, осуществляющих деятельность в области мелиорации земель и обеспечивающих эффективное использование и охрану мелиорированных земель.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jc w:val="center"/>
        <w:outlineLvl w:val="0"/>
      </w:pPr>
      <w:r>
        <w:t>Глава I. ОБЩИЕ ПОЛОЖЕНИЯ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1. Задачи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Мелиорация земель осуществляется в целях повышения продуктивности и устойчивости земледелия, обеспечения гарантированного производства сельскохозяйственной продукции на основе сохранения и повышения плодородия земель, а также создания необходимых условий для вовлечения в сельскохозяйственный оборот неиспользуемых и малопродуктивных земель и формирования рациональной структуры земельных угодий.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2. Основные понятия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мелиорация земель - коренное улучшение земель путем проведения гидротехнических, культуртехнических, химических, противоэрозионных, агролесомелиоративных, агротехнических и других мелиоративных мероприятий;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мелиоративные мероприятия - проектирование, строительство, эксплуатация и реконструкция мелиоративных систем и отдельно расположенных гидротехнических сооружений, обводнение пастбищ, создание мелиоративных защитных лесных насаждений, проведение культуртехнических работ, работ по улучшению химических и физических свойств почв, научное и производственно-техническое обеспечение указанных работ;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мелиорируемые земли - земли, недостаточное плодородие которых улучшается с помощью осуществления мелиоративных мероприятий;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мелиорированные земли - земли, на которых проведены мелиоративные мероприятия;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мелиоративные системы - комплексы взаимосвязанных гидротехнических и других </w:t>
      </w:r>
      <w:r>
        <w:lastRenderedPageBreak/>
        <w:t>сооружений и устройств (каналы, коллекторы, трубопроводы, водохранилища, плотины, дамбы, насосные станции, водозаборы, другие сооружения и устройства на мелиорированных землях), обеспечивающих создание оптимальных водного, воздушного, теплового и питательного режимов почв на мелиорированных землях;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государственные мелиоративные системы - мелиоративные системы, находящиеся в государственной собственности и обеспечивающие межрегиональное и (или) межхозяйственное водораспределение и противопаводковую защиту, а также мелиоративные защитные лесные насаждения, которые необходимы для обеспечения государственных нужд;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мелиоративные системы общего пользования - мелиоративные системы, находящиеся в общей собственности двух или нескольких лиц либо переданные в установленном порядке в пользование нескольким гражданам (физическим лицам) и (или) юридическим лицам, а также мелиоративные защитные лесные насаждения, необходимые для нужд указанных лиц;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мелиоративные системы индивидуального пользования - мелиоративные системы, находящиеся в собственности гражданина (физического лица) или юридического лица либо переданные в установленном порядке в пользование гражданину (физическому лицу) или юридическому лицу, а также мелиоративные защитные лесные насаждения, необходимые указанным лицам только для их нужд;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отдельно расположенные гидротехнические сооружения - инженерные сооружения и устройства, не входящие в мелиоративные системы, обеспечивающие регулирование, подъем, подачу, распределение воды потребителям, отвод вод с помощью мелиоративных систем, защиту почв от водной эрозии, противоселевую и противооползневую защиту;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мелиоративные защитные лесные насаждения - лесные насаждения естественного происхождения или искусственно созданные на землях сельскохозяйственного назначения или на землях, предназначенных для осуществления производства сельскохозяйственной продукции, в целях предотвращения деградации почв на пастбищах, эрозии почв и защиты от воздействия неблагоприятных явлений природного, антропогенного и техногенного происхождения посредством использования климаторегулирующих, почвозащитных, противоэрозионных, водорегулирующих и иных полезных функций лесных насаждений в целях сохранения и повышения плодородия земель (далее - полезные функции мелиоративных защитных лесных насаждений).</w:t>
      </w:r>
    </w:p>
    <w:p w:rsidR="00B6453E" w:rsidRDefault="00B6453E">
      <w:pPr>
        <w:pStyle w:val="ConsPlusNormal"/>
        <w:jc w:val="both"/>
      </w:pPr>
      <w:r>
        <w:t xml:space="preserve">(абзац введен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27.12.2019 N 477-ФЗ)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3. Законодательство Российской Федерации в области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Законодательство Российской Федерации в области мелиорации земель состоит из настоящего Федерального закона и принимаемых в соответствии с ним законов и иных нормативных правовых актов Российской Федерации, а также законов и иных нормативных правовых актов субъектов Российской Федерации.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Общепризнанные принципы и нормы международного права и международные договоры Российской Федерации в области мелиорации земель являются в соответствии с </w:t>
      </w:r>
      <w:hyperlink r:id="rId24">
        <w:r>
          <w:rPr>
            <w:color w:val="0000FF"/>
          </w:rPr>
          <w:t>Конституцией</w:t>
        </w:r>
      </w:hyperlink>
      <w:r>
        <w:t xml:space="preserve"> Российской Федерации составной частью правовой системы Российской Федерации.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Если международным договором Российской Федерации установлены иные правила, чем те, которые предусмотрены законодательством Российской Федерации в области мелиорации земель, применяются правила Международного договора.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25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26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B6453E" w:rsidRDefault="00B6453E">
      <w:pPr>
        <w:pStyle w:val="ConsPlusNormal"/>
        <w:jc w:val="both"/>
      </w:pPr>
      <w:r>
        <w:t xml:space="preserve">(часть четвертая введена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4. Отношения, регулируемые законодательством Российской Федерации в области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 xml:space="preserve">Законодательство Российской Федерации в области мелиорации земель регулирует </w:t>
      </w:r>
      <w:r>
        <w:lastRenderedPageBreak/>
        <w:t>отношения, возникающие в процессе осуществления мелиоративных мероприятий на землях сельскохозяйственного назначения или на землях, предназначенных для осуществления производства сельскохозяйственной продукции.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Отношения, возникающие в процессе осуществления мелиоративных мероприятий на землях, на которых располагаются леса, и на иных землях, за исключением земель сельскохозяйственного назначения, регулируются настоящим Федеральным законом в той мере, в какой это не противоречит лесному и земельному законодательству Российской Федерации.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28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Отношения, возникающие в процессе использования земель сельскохозяйственного назначения, земель лесного фонда, земель водного фонда, регулируются настоящим Федеральным законом в соответствии с земельным, водным, лесным законодательством Российской Федерации и </w:t>
      </w:r>
      <w:hyperlink r:id="rId29">
        <w:r>
          <w:rPr>
            <w:color w:val="0000FF"/>
          </w:rPr>
          <w:t>законодательством</w:t>
        </w:r>
      </w:hyperlink>
      <w:r>
        <w:t xml:space="preserve"> Российской Федерации об охране окружающей среды.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30.12.2008 N 309-ФЗ)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Имущественные и административные отношения, возникающие в области мелиорации земель, регулируются настоящим Федеральным законом в соответствии с гражданским и административным законодательством Российской Федерации.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jc w:val="center"/>
        <w:outlineLvl w:val="0"/>
      </w:pPr>
      <w:r>
        <w:t>Глава II. ТИПЫ И ВИДЫ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5. Типы и виды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В зависимости от характера мелиоративных мероприятий различают следующие типы мелиорации земель: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гидромелиорация;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агролесомелиорация;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культуртехническая мелиорация;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химическая мелиорация.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В составе отдельных типов мелиорации земель настоящим Федеральным законом устанавливаются виды мелиорации земель.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6. Гидромелиорация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Гидромелиорация земель состоит в проведении комплекса мелиоративных мероприятий, обеспечивающих коренное улучшение заболоченных, излишне увлажненных, засушливых, эродированных, смытых и других земель, состояние которых зависит от воздействия воды.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Гидромелиорация земель направлена на регулирование водного, воздушного, теплового и питательного режимов почв на мелиорируемых землях посредством осуществления мер по подъему, подаче, распределению и отводу вод с помощью мелиоративных систем, а также отдельно расположенных гидротехнических сооружений.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К этому типу мелиорации земель относятся оросительная, осушительная, противопаводковая, противоселевая, противоэрозионная, противооползневая и другие виды гидромелиорации земель.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7. Агролесомелиорация земель</w:t>
      </w:r>
    </w:p>
    <w:p w:rsidR="00B6453E" w:rsidRDefault="00B6453E">
      <w:pPr>
        <w:pStyle w:val="ConsPlusNormal"/>
        <w:ind w:firstLine="540"/>
        <w:jc w:val="both"/>
      </w:pPr>
      <w:r>
        <w:t xml:space="preserve">(в ред. Федерального </w:t>
      </w:r>
      <w:hyperlink r:id="rId31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ind w:firstLine="540"/>
        <w:jc w:val="both"/>
      </w:pPr>
    </w:p>
    <w:p w:rsidR="00B6453E" w:rsidRDefault="00B6453E">
      <w:pPr>
        <w:pStyle w:val="ConsPlusNormal"/>
        <w:ind w:firstLine="540"/>
        <w:jc w:val="both"/>
      </w:pPr>
      <w:r>
        <w:t>Агролесомелиорация земель состоит в проведении комплекса мелиоративных мероприятий в целях обеспечения коренного улучшения земель сельскохозяйственного назначения или земель, предназначенных для осуществления производства сельскохозяйственной продукции, посредством использования полезных функций мелиоративных защитных лесных насаждений.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Агролесомелиорация земель направлена на регулирование водного, воздушного, теплового и питательного режимов почв на мелиорируемых землях посредством осуществления мероприятий по проектированию, созданию и содержанию мелиоративных защитных лесных насаждений.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lastRenderedPageBreak/>
        <w:t>К этому типу мелиорации земель относятся следующие виды мелиорации земель: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создание мелиоративных защитных лесных насаждений на оврагах, балках, песках, берегах рек и других территориях в целях защиты земель от эрозии (противоэрозионная агролесомелиорация);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создание мелиоративных защитных лесных насаждений по границам земель сельскохозяйственного назначения и земельных участков, в том числе предназначенных для осуществления производства сельскохозяйственной продукции, в целях защиты указанных земель и земельных участков от воздействия неблагоприятных явлений природного, антропогенного и техногенного происхождения (полезащитная агролесомелиорация);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создание мелиоративных защитных лесных насаждений по границам пастбищ в целях предотвращения деградации почв на пастбищах (пастбищезащитная агролесомелиорация).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8. Культуртехническая мелиорация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Культуртехническая мелиорация земель состоит в проведении комплекса мелиоративных мероприятий по коренному улучшению земель.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Этот тип мелиорации земель подразделяется на следующие виды мелиорации земель: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расчистка мелиорируемых земель от древесной и травянистой растительности, кочек, пней и мха;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расчистка мелиорируемых земель от камней и иных предметов;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мелиоративная обработка солонцов;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рыхление, пескование, глинование, землевание, плантаж и первичная обработка почвы;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проведение иных культуртехнических работ.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9. Химическая мелиорация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Химическая мелиорация земель состоит в проведении комплекса мелиоративных мероприятий по улучшению химических и физических свойств почв. Химическая мелиорация земель включает в себя известкование почв, фосфоритование почв и гипсование почв.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jc w:val="center"/>
        <w:outlineLvl w:val="0"/>
      </w:pPr>
      <w:r>
        <w:t>Глава III. ПРАВО СОБСТВЕННОСТИ НА МЕЛИОРАТИВНЫЕ СИСТЕМЫ</w:t>
      </w:r>
    </w:p>
    <w:p w:rsidR="00B6453E" w:rsidRDefault="00B6453E">
      <w:pPr>
        <w:pStyle w:val="ConsPlusTitle"/>
        <w:jc w:val="center"/>
      </w:pPr>
      <w:r>
        <w:t>И ОТДЕЛЬНО РАСПОЛОЖЕННЫЕ ГИДРОТЕХНИЧЕСКИЕ СООРУЖЕНИЯ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10. Формы собственности на мелиоративные системы и отдельно расположенные гидротехнические сооружения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Мелиоративные системы и отдельно расположенные гидротехнические сооружения в соответствии с гражданским законодательством Российской Федерации могут находиться в частной, государственной, муниципальной и иных формах собственности.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11. Право государственной собственности на мелиоративные системы и отдельно расположенные гидротехнические сооружения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Государственные мелиоративные системы и отдельно расположенные гидротехнические сооружения могут принадлежать на праве собственности Российской Федерации (далее - федеральная собственность) и на праве собственности субъекту Российской Федерации (далее - собственность субъекта Российской Федерации).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К федеральной собственности относятся государственные мелиоративные системы и отдельно расположенные гидротехнические сооружения, размещенные на территории одного или на территориях нескольких субъектов Российской Федерации, осуществляющие межрегиональное и (или) межхозяйственное водораспределение и построенные (строящиеся) за счет средств федерального бюджета, а также использующиеся для осуществления полномочий Российской Федерации, установленных настоящим Федеральным законом.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lastRenderedPageBreak/>
        <w:t>К собственности субъектов Российской Федерации относятся государственные мелиоративные системы и отдельно расположенные гидротехнические сооружения, не относящиеся к федеральной собственности, к муниципальной собственности, а также к собственности граждан (физических лиц) и юридических лиц.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Отнесение государственных мелиоративных систем и отдельно расположенных гидротехнических сооружений к федеральной собственности и собственности субъектов Российской Федерации осуществляется в порядке, установленном законодательством Российской Федерации.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Государственные мелиоративные системы и находящиеся в государственной собственности отдельно расположенные гидротехнические сооружения, объекты и другое имущество организаций по эксплуатации мелиоративных систем и проведению мероприятий по контролю за состоянием мелиорированных земель не могут быть переданы в собственность граждан (физических лиц) и юридических лиц.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32">
        <w:r>
          <w:rPr>
            <w:color w:val="0000FF"/>
          </w:rPr>
          <w:t>закона</w:t>
        </w:r>
      </w:hyperlink>
      <w:r>
        <w:t xml:space="preserve"> от 14.10.2014 N 307-ФЗ)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12. Право муниципальной собственности на мелиоративные системы и отдельно расположенные гидротехнические сооружения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Мелиоративные системы и отдельно расположенные гидротехнические сооружения, принадлежащие на праве собственности городским и сельским поселениям, а также другим муниципальным образованиям, являются муниципальной собственностью.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13. Право собственности граждан (физических лиц) и юридических лиц на мелиоративные системы и отдельно расположенные гидротехнические сооружения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В собственности граждан (физических лиц) и юридических лиц могут находиться мелиоративные системы общего пользования и мелиоративные системы индивидуального пользования и отдельно расположенные гидротехнические сооружения. Мелиоративные системы и отдельно расположенные гидротехнические сооружения, находящиеся в собственности двух или нескольких лиц, принадлежат им на праве общей собственности.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jc w:val="center"/>
        <w:outlineLvl w:val="0"/>
      </w:pPr>
      <w:r>
        <w:t>Глава IV. ПОЛНОМОЧИЯ РОССИЙСКОЙ ФЕДЕРАЦИИ, СУБЪЕКТОВ</w:t>
      </w:r>
    </w:p>
    <w:p w:rsidR="00B6453E" w:rsidRDefault="00B6453E">
      <w:pPr>
        <w:pStyle w:val="ConsPlusTitle"/>
        <w:jc w:val="center"/>
      </w:pPr>
      <w:r>
        <w:t>РОССИЙСКОЙ ФЕДЕРАЦИИ И ОРГАНОВ МЕСТНОГО САМОУПРАВЛЕНИЯ</w:t>
      </w:r>
    </w:p>
    <w:p w:rsidR="00B6453E" w:rsidRDefault="00B6453E">
      <w:pPr>
        <w:pStyle w:val="ConsPlusTitle"/>
        <w:jc w:val="center"/>
      </w:pPr>
      <w:r>
        <w:t>В ОБЛАСТИ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bookmarkStart w:id="0" w:name="P135"/>
      <w:bookmarkEnd w:id="0"/>
      <w:r>
        <w:t>Статья 14. Полномочия Российской Федерации в области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К полномочиям Российской Федерации в области мелиорации земель относятся: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определение государственной политики в области мелиорации земель;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абзац утратил силу. - Федеральный </w:t>
      </w:r>
      <w:hyperlink r:id="rId33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владение, пользование, распоряжение и управление отнесенными к федеральной собственности государственными мелиоративными системами и отдельно расположенными гидротехническими сооружениями;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финансирование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 расположенными гидротехническими сооружениями, содержания мелиоративных защитных лесных насаждений, расположенных на земельных участках, находящихся в федеральной собственности и не переданных в пользование третьим лицам;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34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определение в установленном порядке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агропромышленного комплекса, включая мелиорацию, а также федерального органа исполнительной власти, осуществляющего функции по оказанию государственных услуг, управлению государственным имуществом в сфере агропромышленного комплекса, включая мелиорацию;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35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lastRenderedPageBreak/>
        <w:t>утверждение и реализация федеральных программ в области мелиорации земель и контроль за их выполнением;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утверждение норм и правил в области мелиорации земель;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от 05.04.2016 N 104-ФЗ)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абзацы девятый - двенадцатый утратили силу. - Федеральный </w:t>
      </w:r>
      <w:hyperlink r:id="rId37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проведение мероприятий по контролю за состоянием мелиорированных земель при осуществлении государственного земельного надзора в соответствии с законодательством Российской Федерации.</w:t>
      </w:r>
    </w:p>
    <w:p w:rsidR="00B6453E" w:rsidRDefault="00B6453E">
      <w:pPr>
        <w:pStyle w:val="ConsPlusNormal"/>
        <w:jc w:val="both"/>
      </w:pPr>
      <w:r>
        <w:t xml:space="preserve">(абзац введен Федеральным </w:t>
      </w:r>
      <w:hyperlink r:id="rId38">
        <w:r>
          <w:rPr>
            <w:color w:val="0000FF"/>
          </w:rPr>
          <w:t>законом</w:t>
        </w:r>
      </w:hyperlink>
      <w:r>
        <w:t xml:space="preserve"> от 14.10.2014 N 307-ФЗ)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15. Полномочия субъектов Российской Федерации в области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К полномочиям субъектов Российской Федерации в области мелиорации земель относятся: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владение, пользование, распоряжение и управление отнесенными к собственности субъектов Российской Федерации государственными мелиоративными системами и отдельно расположенными гидротехническими сооружениями;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разработка и принятие в соответствии с федеральными законами законов и иных нормативных правовых актов субъектов Российской Федерации в области мелиорации земель;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финансирование мелиорации земель (мелиоративных мероприятий), обеспечиваемой отнесенными к собственности субъектов Российской Федерации государственными мелиоративными системами и отдельно расположенными гидротехническими сооружениями, содержания мелиоративных защитных лесных насаждений, расположенных на земельных участках, находящихся в собственности субъектов Российской Федерации и не переданных в пользование третьим лицам, а также участие в финансировании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 расположенными гидротехническими сооружениями;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39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разработка, утверждение и реализация региональных (территориальных) программ в области мелиорации земель и контроль за их выполнением;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абзац утратил силу. - Федеральный </w:t>
      </w:r>
      <w:hyperlink r:id="rId40">
        <w:r>
          <w:rPr>
            <w:color w:val="0000FF"/>
          </w:rPr>
          <w:t>закон</w:t>
        </w:r>
      </w:hyperlink>
      <w:r>
        <w:t xml:space="preserve"> от 14.07.2008 N 118-ФЗ;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иные полномочия, не отнесенные к полномочиям Российской Федерации.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bookmarkStart w:id="1" w:name="P163"/>
      <w:bookmarkEnd w:id="1"/>
      <w:r>
        <w:t>Статья 16. Полномочия органов местного самоуправления в области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 xml:space="preserve">Органы местного самоуправления в соответствии с </w:t>
      </w:r>
      <w:hyperlink r:id="rId41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федеральными законами могут осуществлять следующие полномочия в области мелиорации земель: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владение, пользование и распоряжение мелиоративными системами и отдельно расположенными гидротехническими сооружениями, находящимися в муниципальной собственности;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обеспечение защиты окружающей среды при проведении мелиорации земель на соответствующих территориях;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42">
        <w:r>
          <w:rPr>
            <w:color w:val="0000FF"/>
          </w:rPr>
          <w:t>закона</w:t>
        </w:r>
      </w:hyperlink>
      <w:r>
        <w:t xml:space="preserve"> от 30.12.2008 N 309-ФЗ)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абзац утратил силу. - Федеральный </w:t>
      </w:r>
      <w:hyperlink r:id="rId43">
        <w:r>
          <w:rPr>
            <w:color w:val="0000FF"/>
          </w:rPr>
          <w:t>закон</w:t>
        </w:r>
      </w:hyperlink>
      <w:r>
        <w:t xml:space="preserve"> от 18.12.2006 N 232-ФЗ;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координация и регулирование в пределах своей компетенции деятельности граждан (физических лиц) и юридических лиц в области мелиорации земель;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содержание мелиоративных защитных лесных насаждений, расположенных на земельных участках, находящихся в муниципальной собственности и не переданных в пользование третьим лицам.</w:t>
      </w:r>
    </w:p>
    <w:p w:rsidR="00B6453E" w:rsidRDefault="00B6453E">
      <w:pPr>
        <w:pStyle w:val="ConsPlusNormal"/>
        <w:jc w:val="both"/>
      </w:pPr>
      <w:r>
        <w:lastRenderedPageBreak/>
        <w:t xml:space="preserve">(абзац введен Федеральным </w:t>
      </w:r>
      <w:hyperlink r:id="rId44">
        <w:r>
          <w:rPr>
            <w:color w:val="0000FF"/>
          </w:rPr>
          <w:t>законом</w:t>
        </w:r>
      </w:hyperlink>
      <w:r>
        <w:t xml:space="preserve"> от 27.12.2019 N 477-ФЗ)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jc w:val="center"/>
        <w:outlineLvl w:val="0"/>
      </w:pPr>
      <w:r>
        <w:t>Глава V. ГОСУДАРСТВЕННОЕ УПРАВЛЕНИЕ</w:t>
      </w:r>
    </w:p>
    <w:p w:rsidR="00B6453E" w:rsidRDefault="00B6453E">
      <w:pPr>
        <w:pStyle w:val="ConsPlusTitle"/>
        <w:jc w:val="center"/>
      </w:pPr>
      <w:r>
        <w:t>В ОБЛАСТИ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17. Основы государственного управления в области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Государственное управление в области мелиорации земель осуществляют Президент Российской Федерации, Правительство Российской Федерации, органы исполнительной власти субъектов Российской Федерации и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комплекса, включая мелиорацию земель.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22.08.2004 N 122-ФЗ (ред. 29.12.2004))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Части вторая - третья утратили силу. - Федеральный </w:t>
      </w:r>
      <w:hyperlink r:id="rId46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B6453E" w:rsidRDefault="00B6453E">
      <w:pPr>
        <w:pStyle w:val="ConsPlusNormal"/>
        <w:spacing w:before="200"/>
        <w:ind w:firstLine="540"/>
        <w:jc w:val="both"/>
      </w:pPr>
      <w:hyperlink r:id="rId47">
        <w:r>
          <w:rPr>
            <w:color w:val="0000FF"/>
          </w:rPr>
          <w:t>Положение</w:t>
        </w:r>
      </w:hyperlink>
      <w:r>
        <w:t xml:space="preserve"> о федеральном органе исполнительной власти, осуществляющем функции по выработке государственной политики и нормативно-правовому регулированию в сфере агропромышленного комплекса, включая мелиорацию, а также о федеральном органе исполнительной власти, осуществляющем функции по оказанию государственных услуг, управлению государственным имуществом в сфере агропромышленного комплекса, включая мелиорацию земель, утверждается Правительством Российской Федерации.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48">
        <w:r>
          <w:rPr>
            <w:color w:val="0000FF"/>
          </w:rPr>
          <w:t>закона</w:t>
        </w:r>
      </w:hyperlink>
      <w:r>
        <w:t xml:space="preserve"> от 22.08.2004 N 122-ФЗ (ред. 29.12.2004))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18. Основные направления деятельности соответствующих федеральных органов исполнительной власти и органов исполнительной власти субъектов Российской Федерации в области мелиорации земель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49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Основными направлениями деятельности уполномоченных федеральных органов исполнительной власти и органов исполнительной власти субъектов Российской Федерации в области мелиорации земель являются:</w:t>
      </w:r>
    </w:p>
    <w:p w:rsidR="00B6453E" w:rsidRDefault="00B6453E">
      <w:pPr>
        <w:pStyle w:val="ConsPlusNormal"/>
        <w:jc w:val="both"/>
      </w:pPr>
      <w:r>
        <w:t xml:space="preserve">(в ред. Федеральных законов от 22.08.2004 </w:t>
      </w:r>
      <w:hyperlink r:id="rId50">
        <w:r>
          <w:rPr>
            <w:color w:val="0000FF"/>
          </w:rPr>
          <w:t>N 122-ФЗ</w:t>
        </w:r>
      </w:hyperlink>
      <w:r>
        <w:t xml:space="preserve">, от 14.10.2014 </w:t>
      </w:r>
      <w:hyperlink r:id="rId51">
        <w:r>
          <w:rPr>
            <w:color w:val="0000FF"/>
          </w:rPr>
          <w:t>N 307-ФЗ</w:t>
        </w:r>
      </w:hyperlink>
      <w:r>
        <w:t>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разработка и реализация федеральных и региональных (территориальных) программ в области мелиорации земель;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организация финансирования мелиорации земель;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организация эксплуатации государственных мелиоративных систем и отнесенных к государственной собственности отдельно расположенных гидротехнических сооружений, содержания мелиоративных защитных лесных насаждений, расположенных на земельных участках, находящихся в государственной собственности и не переданных в пользование третьим лицам;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абзац утратил силу. - Федеральный </w:t>
      </w:r>
      <w:hyperlink r:id="rId53">
        <w:r>
          <w:rPr>
            <w:color w:val="0000FF"/>
          </w:rPr>
          <w:t>закон</w:t>
        </w:r>
      </w:hyperlink>
      <w:r>
        <w:t xml:space="preserve"> от 14.07.2008 N 118-ФЗ;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паспортизация мелиоративных систем и отдельно расположенных гидротехнических сооружений;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организация учета и проведение мониторинга мелиорированных земель;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организация разработки норм и правил в области мелиорации земель;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54">
        <w:r>
          <w:rPr>
            <w:color w:val="0000FF"/>
          </w:rPr>
          <w:t>закона</w:t>
        </w:r>
      </w:hyperlink>
      <w:r>
        <w:t xml:space="preserve"> от 05.04.2016 N 104-ФЗ)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организация и финансирование научно-исследовательских и опытно-конструкторских разработок в области мелиорации земель;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проведение государственной экспертизы проектной документации мелиоративных систем и отдельно расположенных гидротехнических сооружений;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55">
        <w:r>
          <w:rPr>
            <w:color w:val="0000FF"/>
          </w:rPr>
          <w:t>закона</w:t>
        </w:r>
      </w:hyperlink>
      <w:r>
        <w:t xml:space="preserve"> от 18.12.2006 N 232-ФЗ)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проведение мероприятий по контролю за состоянием мелиорированных земель при осуществлении государственного земельного надзора в соответствии с законодательством </w:t>
      </w:r>
      <w:r>
        <w:lastRenderedPageBreak/>
        <w:t>Российской Федерации;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56">
        <w:r>
          <w:rPr>
            <w:color w:val="0000FF"/>
          </w:rPr>
          <w:t>закона</w:t>
        </w:r>
      </w:hyperlink>
      <w:r>
        <w:t xml:space="preserve"> от 14.10.2014 N 307-ФЗ)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организация учета мелиоративных защитных лесных насаждений;</w:t>
      </w:r>
    </w:p>
    <w:p w:rsidR="00B6453E" w:rsidRDefault="00B6453E">
      <w:pPr>
        <w:pStyle w:val="ConsPlusNormal"/>
        <w:jc w:val="both"/>
      </w:pPr>
      <w:r>
        <w:t xml:space="preserve">(абзац введен Федеральным </w:t>
      </w:r>
      <w:hyperlink r:id="rId57">
        <w:r>
          <w:rPr>
            <w:color w:val="0000FF"/>
          </w:rPr>
          <w:t>законом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иные направления деятельности, определенные законодательством Российской Федерации.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 xml:space="preserve">Статья 19. Утратила силу. - Федеральный </w:t>
      </w:r>
      <w:hyperlink r:id="rId58">
        <w:r>
          <w:rPr>
            <w:color w:val="0000FF"/>
          </w:rPr>
          <w:t>закон</w:t>
        </w:r>
      </w:hyperlink>
      <w:r>
        <w:t xml:space="preserve"> от 13.05.2008 N 66-ФЗ.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20. Паспортизация мелиоративных систем и отдельно расположенных гидротехнических сооружений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Мелиоративные системы и отдельно расположенные гидротехнические сооружения подлежат паспортизации. При проведении паспортизации на мелиоративную систему и на каждое гидротехническое сооружение, входящее или не входящее в мелиоративную систему, составляется паспорт, в котором содержатся сведения о технических характеристиках и состоянии соответственно мелиоративной системы и гидротехнического сооружения.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Порядок проведения паспортизации мелиоративных систем и гидротехнических сооружений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59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bookmarkStart w:id="2" w:name="P216"/>
      <w:bookmarkEnd w:id="2"/>
      <w:r>
        <w:t>Статья 20.1. Учет мелиоративных защитных лесных насаждений</w:t>
      </w:r>
    </w:p>
    <w:p w:rsidR="00B6453E" w:rsidRDefault="00B6453E">
      <w:pPr>
        <w:pStyle w:val="ConsPlusNormal"/>
        <w:ind w:firstLine="540"/>
        <w:jc w:val="both"/>
      </w:pPr>
      <w:r>
        <w:t xml:space="preserve">(введена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от 27.12.2019 N 477-ФЗ)</w:t>
      </w:r>
    </w:p>
    <w:p w:rsidR="00B6453E" w:rsidRDefault="00B6453E">
      <w:pPr>
        <w:pStyle w:val="ConsPlusNormal"/>
        <w:ind w:firstLine="540"/>
        <w:jc w:val="both"/>
      </w:pPr>
    </w:p>
    <w:p w:rsidR="00B6453E" w:rsidRDefault="00B6453E">
      <w:pPr>
        <w:pStyle w:val="ConsPlusNormal"/>
        <w:ind w:firstLine="540"/>
        <w:jc w:val="both"/>
      </w:pPr>
      <w:r>
        <w:t>Учет мелиоративных защитных лесных насаждений представляет собой сбор и систематизацию сведений о мелиоративных защитных лесных насаждениях, в том числе сведений о площадях, местоположении и состоянии мелиоративных защитных лесных насаждений, об их породном и возрастном составе, иных количественных и качественных характеристиках мелиоративных защитных лесных насаждений.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Учет мелиоративных защитных лесных насаждений осуществляется уполномоченным федеральным органом исполнительной власти, осуществляющим функции по оказанию государственных услуг, управлению государственным имуществом в сфере агропромышленного комплекса, включая мелиорацию, и органами исполнительной власти субъектов Российской Федерации, уполномоченными в области мелиорации земель, на основе сведений, которые обязаны предоставлять собственники земельных участков, на которых расположены мелиоративные защитные лесные насаждения, а также на основе землеустроительной документации, данных мониторинга мелиорированных земель и других источников информации.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Органы исполнительной власти субъектов Российской Федерации, уполномоченные в области мелиорации земель, предоставляют в федеральный орган исполнительной власти, осуществляющий функции по оказанию государственных услуг, управлению государственным имуществом в сфере агропромышленного комплекса, включая мелиорацию, сведения о мелиоративных защитных лесных насаждениях на территориях соответствующих субъектов Российской Федерации.</w:t>
      </w:r>
    </w:p>
    <w:p w:rsidR="00B6453E" w:rsidRDefault="00B6453E">
      <w:pPr>
        <w:pStyle w:val="ConsPlusNormal"/>
        <w:spacing w:before="200"/>
        <w:ind w:firstLine="540"/>
        <w:jc w:val="both"/>
      </w:pPr>
      <w:hyperlink r:id="rId61">
        <w:r>
          <w:rPr>
            <w:color w:val="0000FF"/>
          </w:rPr>
          <w:t>Порядок</w:t>
        </w:r>
      </w:hyperlink>
      <w:r>
        <w:t xml:space="preserve"> осуществления учета мелиоративных защитных лесных насаждений, состав, форма и порядок предоставления сведений, подлежащих такому учету,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</w:t>
      </w:r>
    </w:p>
    <w:p w:rsidR="00B6453E" w:rsidRDefault="00B6453E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645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53E" w:rsidRDefault="00B6453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53E" w:rsidRDefault="00B6453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6453E" w:rsidRDefault="00B6453E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6453E" w:rsidRDefault="00B6453E">
            <w:pPr>
              <w:pStyle w:val="ConsPlusNormal"/>
              <w:jc w:val="both"/>
            </w:pPr>
            <w:r>
              <w:rPr>
                <w:color w:val="392C69"/>
              </w:rPr>
              <w:t xml:space="preserve">О предоставлении сведений, полученных в ходе осуществления учета мелиорированных земель, см. Административный </w:t>
            </w:r>
            <w:hyperlink r:id="rId62">
              <w:r>
                <w:rPr>
                  <w:color w:val="0000FF"/>
                </w:rPr>
                <w:t>регламент</w:t>
              </w:r>
            </w:hyperlink>
            <w:r>
              <w:rPr>
                <w:color w:val="392C69"/>
              </w:rPr>
              <w:t>, утв. Приказом Минсельхоза России от 30.06.2020 N 365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53E" w:rsidRDefault="00B6453E">
            <w:pPr>
              <w:pStyle w:val="ConsPlusNormal"/>
            </w:pPr>
          </w:p>
        </w:tc>
      </w:tr>
    </w:tbl>
    <w:p w:rsidR="00B6453E" w:rsidRDefault="00B6453E">
      <w:pPr>
        <w:pStyle w:val="ConsPlusTitle"/>
        <w:spacing w:before="260"/>
        <w:ind w:firstLine="540"/>
        <w:jc w:val="both"/>
        <w:outlineLvl w:val="1"/>
      </w:pPr>
      <w:r>
        <w:t>Статья 21. Государственный мониторинг мелиорированных земель</w:t>
      </w:r>
    </w:p>
    <w:p w:rsidR="00B6453E" w:rsidRDefault="00B6453E">
      <w:pPr>
        <w:pStyle w:val="ConsPlusNormal"/>
        <w:ind w:firstLine="540"/>
        <w:jc w:val="both"/>
      </w:pPr>
    </w:p>
    <w:p w:rsidR="00B6453E" w:rsidRDefault="00B6453E">
      <w:pPr>
        <w:pStyle w:val="ConsPlusNormal"/>
        <w:ind w:firstLine="540"/>
        <w:jc w:val="both"/>
      </w:pPr>
      <w:r>
        <w:t xml:space="preserve">(в ред. Федерального </w:t>
      </w:r>
      <w:hyperlink r:id="rId63">
        <w:r>
          <w:rPr>
            <w:color w:val="0000FF"/>
          </w:rPr>
          <w:t>закона</w:t>
        </w:r>
      </w:hyperlink>
      <w:r>
        <w:t xml:space="preserve"> от 26.06.2007 N 118-ФЗ)</w:t>
      </w:r>
    </w:p>
    <w:p w:rsidR="00B6453E" w:rsidRDefault="00B6453E">
      <w:pPr>
        <w:pStyle w:val="ConsPlusNormal"/>
        <w:ind w:firstLine="540"/>
        <w:jc w:val="both"/>
      </w:pPr>
    </w:p>
    <w:p w:rsidR="00B6453E" w:rsidRDefault="00B6453E">
      <w:pPr>
        <w:pStyle w:val="ConsPlusNormal"/>
        <w:ind w:firstLine="540"/>
        <w:jc w:val="both"/>
      </w:pPr>
      <w:r>
        <w:t>Государственный мониторинг мелиорированных земель является составной частью государственного мониторинга земель и представляет собой систему наблюдений за состоянием мелиорированных земель. На основе этих наблюдений выявляются изменения состояния мелиорированных земель и дается оценка таких изменений.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Объектами государственного мониторинга мелиорированных земель являются все мелиорированные земли в Российской Федерации.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 xml:space="preserve">Статья 22. Исключена. - Федеральный </w:t>
      </w:r>
      <w:hyperlink r:id="rId64">
        <w:r>
          <w:rPr>
            <w:color w:val="0000FF"/>
          </w:rPr>
          <w:t>закон</w:t>
        </w:r>
      </w:hyperlink>
      <w:r>
        <w:t xml:space="preserve"> от 10.01.2003 N 15-ФЗ.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23. Экспертиза проектной документации мелиоративных систем и отдельно расположенных гидротехнических сооружений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65">
        <w:r>
          <w:rPr>
            <w:color w:val="0000FF"/>
          </w:rPr>
          <w:t>закона</w:t>
        </w:r>
      </w:hyperlink>
      <w:r>
        <w:t xml:space="preserve"> от 28.11.2011 N 337-ФЗ)</w:t>
      </w:r>
    </w:p>
    <w:p w:rsidR="00B6453E" w:rsidRDefault="00B6453E">
      <w:pPr>
        <w:pStyle w:val="ConsPlusNormal"/>
        <w:ind w:firstLine="540"/>
        <w:jc w:val="both"/>
      </w:pPr>
    </w:p>
    <w:p w:rsidR="00B6453E" w:rsidRDefault="00B6453E">
      <w:pPr>
        <w:pStyle w:val="ConsPlusNormal"/>
        <w:ind w:firstLine="540"/>
        <w:jc w:val="both"/>
      </w:pPr>
      <w:r>
        <w:t xml:space="preserve">(в ред. Федерального </w:t>
      </w:r>
      <w:hyperlink r:id="rId66">
        <w:r>
          <w:rPr>
            <w:color w:val="0000FF"/>
          </w:rPr>
          <w:t>закона</w:t>
        </w:r>
      </w:hyperlink>
      <w:r>
        <w:t xml:space="preserve"> от 18.12.2006 N 232-ФЗ)</w:t>
      </w:r>
    </w:p>
    <w:p w:rsidR="00B6453E" w:rsidRDefault="00B6453E">
      <w:pPr>
        <w:pStyle w:val="ConsPlusNormal"/>
        <w:ind w:firstLine="540"/>
        <w:jc w:val="both"/>
      </w:pPr>
    </w:p>
    <w:p w:rsidR="00B6453E" w:rsidRDefault="00B6453E">
      <w:pPr>
        <w:pStyle w:val="ConsPlusNormal"/>
        <w:ind w:firstLine="540"/>
        <w:jc w:val="both"/>
      </w:pPr>
      <w:r>
        <w:t>Проектная документация мелиоративных систем и отдельно расположенных гидротехнических сооружений подлежит экспертизе в соответствии с законодательством Российской Федерации о градостроительной деятельности.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67">
        <w:r>
          <w:rPr>
            <w:color w:val="0000FF"/>
          </w:rPr>
          <w:t>закона</w:t>
        </w:r>
      </w:hyperlink>
      <w:r>
        <w:t xml:space="preserve"> от 28.11.2011 N 337-ФЗ)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jc w:val="center"/>
        <w:outlineLvl w:val="0"/>
      </w:pPr>
      <w:r>
        <w:t>Глава VI. ПОРЯДОК ПРОВЕДЕНИЯ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24. Планирование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Планирование мелиорации земель проводится федеральным органом исполнительной власти, осуществляющим функции по оказанию государственных услуг, управлению государственным имуществом в сфере агропромышленного комплекса, включая мелиорацию, в соответствии с федеральными и региональными (территориальными) программами в области мелиорации земель, а также по заказам собственников, владельцев и пользователей земельных участков.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68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В федеральных и региональных (территориальных) программах в области мелиорации земель предусматриваются приоритеты определенных видов мелиорации земель в зависимости от природно-климатических особенностей соответствующих территорий и нужд сельского хозяйства.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При планировании мелиорации земель по заказам собственников, владельцев и пользователей земельных участков виды и масштабы применения мелиорации земель определяются на основе норм и правил.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69">
        <w:r>
          <w:rPr>
            <w:color w:val="0000FF"/>
          </w:rPr>
          <w:t>закона</w:t>
        </w:r>
      </w:hyperlink>
      <w:r>
        <w:t xml:space="preserve"> от 05.04.2016 N 104-ФЗ)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25. Проведение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Мелиорация земель проводится на основе проектов, разработанных в соответствии с технико-экономическими обоснованиями и учитывающих строительные, экологические, санитарные и иные нормы и правила.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70">
        <w:r>
          <w:rPr>
            <w:color w:val="0000FF"/>
          </w:rPr>
          <w:t>закона</w:t>
        </w:r>
      </w:hyperlink>
      <w:r>
        <w:t xml:space="preserve"> от 05.04.2016 N 104-ФЗ)</w:t>
      </w:r>
    </w:p>
    <w:p w:rsidR="00B6453E" w:rsidRDefault="00B6453E">
      <w:pPr>
        <w:pStyle w:val="ConsPlusNormal"/>
        <w:spacing w:before="200"/>
        <w:ind w:firstLine="540"/>
        <w:jc w:val="both"/>
      </w:pPr>
      <w:hyperlink r:id="rId71">
        <w:r>
          <w:rPr>
            <w:color w:val="0000FF"/>
          </w:rPr>
          <w:t>Порядок</w:t>
        </w:r>
      </w:hyperlink>
      <w:r>
        <w:t xml:space="preserve"> разработки, согласования и утверждения проектов мелиорации земель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72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Часть третья исключена. - Федеральный </w:t>
      </w:r>
      <w:hyperlink r:id="rId73">
        <w:r>
          <w:rPr>
            <w:color w:val="0000FF"/>
          </w:rPr>
          <w:t>закон</w:t>
        </w:r>
      </w:hyperlink>
      <w:r>
        <w:t xml:space="preserve"> от 10.01.2003 N 15-ФЗ.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Проектирование и строительство мелиоративных систем, в процессе функционирования которых используются водные объекты, осуществляются в соответствии с водным законодательством.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74">
        <w:r>
          <w:rPr>
            <w:color w:val="0000FF"/>
          </w:rPr>
          <w:t>закона</w:t>
        </w:r>
      </w:hyperlink>
      <w:r>
        <w:t xml:space="preserve"> от 14.07.2008 N 118-ФЗ)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Проведение агролесомелиорации земель осуществляется в соответствии с настоящим </w:t>
      </w:r>
      <w:r>
        <w:lastRenderedPageBreak/>
        <w:t>Федеральным законом и лесным законодательством Российской Федерации.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26. Порядок использования земель для проведения мелиоративных мероприятий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Земельные участки, отнесенные в установленном порядке к мелиорируемым землям, предоставляются для проведения мелиоративных мероприятий в порядке, предусмотренном земельным законодательством Российской Федерации.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75">
        <w:r>
          <w:rPr>
            <w:color w:val="0000FF"/>
          </w:rPr>
          <w:t>закона</w:t>
        </w:r>
      </w:hyperlink>
      <w:r>
        <w:t xml:space="preserve"> от 31.12.2014 N 499-ФЗ)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Земельные участки, которые находятся в государственной или муниципальной собственности и на которых размещены государственные мелиоративные системы или находящиеся в муниципальной собственности мелиоративные системы и находящиеся в государственной или муниципальной собственности отдельно расположенные гидротехнические сооружения, предоставляются организациям, осуществляющим эксплуатацию указанных систем и сооружений, в соответствии с законодательством Российской Федерации.</w:t>
      </w:r>
    </w:p>
    <w:p w:rsidR="00B6453E" w:rsidRDefault="00B6453E">
      <w:pPr>
        <w:pStyle w:val="ConsPlusNormal"/>
        <w:jc w:val="both"/>
      </w:pPr>
      <w:r>
        <w:t xml:space="preserve">(часть вторая в ред. Федерального </w:t>
      </w:r>
      <w:hyperlink r:id="rId76">
        <w:r>
          <w:rPr>
            <w:color w:val="0000FF"/>
          </w:rPr>
          <w:t>закона</w:t>
        </w:r>
      </w:hyperlink>
      <w:r>
        <w:t xml:space="preserve"> от 26.06.2007 N 118-ФЗ)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Земельные участки, которые граничат с участками мелиорируемых (мелиорированных) земель, могут быть использованы для обеспечения мелиорации земель на праве ограниченного пользования чужим земельным участком (сервитута) в соответствии с гражданским и земельным законодательством Российской Федерации.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27. Приемка в эксплуатацию мелиоративных систем, отдельно расположенных гидротехнических сооружений и мелиоративных защитных лесных насаждений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77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 xml:space="preserve">Приемка в эксплуатацию мелиоративных систем, отдельно расположенных гидротехнических сооружений и мелиоративных защитных лесных насаждений проводится в </w:t>
      </w:r>
      <w:hyperlink r:id="rId78">
        <w:r>
          <w:rPr>
            <w:color w:val="0000FF"/>
          </w:rPr>
          <w:t>порядке</w:t>
        </w:r>
      </w:hyperlink>
      <w:r>
        <w:t>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</w:t>
      </w:r>
    </w:p>
    <w:p w:rsidR="00B6453E" w:rsidRDefault="00B6453E">
      <w:pPr>
        <w:pStyle w:val="ConsPlusNormal"/>
        <w:jc w:val="both"/>
      </w:pPr>
      <w:r>
        <w:t xml:space="preserve">(в ред. Федеральных законов от 22.08.2004 </w:t>
      </w:r>
      <w:hyperlink r:id="rId79">
        <w:r>
          <w:rPr>
            <w:color w:val="0000FF"/>
          </w:rPr>
          <w:t>N 122-ФЗ</w:t>
        </w:r>
      </w:hyperlink>
      <w:r>
        <w:t xml:space="preserve">, от 27.12.2019 </w:t>
      </w:r>
      <w:hyperlink r:id="rId80">
        <w:r>
          <w:rPr>
            <w:color w:val="0000FF"/>
          </w:rPr>
          <w:t>N 477-ФЗ</w:t>
        </w:r>
      </w:hyperlink>
      <w:r>
        <w:t>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28. Особенности предоставления гражданам (физическим лицам) в собственность, владение и пользование мелиорированных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Предоставление гражданам (физическим лицам) в собственность, владение и пользование земельных участков в границах мелиоративной системы общего пользования допускается при условии соблюдения технологической схемы эксплуатации сооружений и устройств этой системы, являющихся общими для нескольких граждан (физических лиц).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При распределении между гражданами (физическими лицами) мелиорированных земель в границах мелиоративной системы общего пользования эти лица обязаны осуществлять содержание и ремонт указанной мелиоративной системы на долевой основе пропорционально объему водоподачи или площади осушенных земель с заключением соответствующих договоров и привлечением (или созданием) специализированных организаций в области мелиорации земель.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29. Эксплуатация мелиоративных систем, отдельно расположенных гидротехнических сооружений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81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Граждане (физические лица) и юридические лица, которые эксплуатируют мелиоративные системы, отдельно расположенные гидротехнические сооружения, обязаны содержать указанные объекты в исправном (надлежащем) состоянии и принимать меры по предупреждению их повреждения.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82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hyperlink r:id="rId83">
        <w:r>
          <w:rPr>
            <w:color w:val="0000FF"/>
          </w:rPr>
          <w:t>Правила</w:t>
        </w:r>
      </w:hyperlink>
      <w:r>
        <w:t xml:space="preserve"> эксплуатации мелиоративных систем и отдельно расположенных гидротехнических сооружений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мелиорацию, по согласованию с заинтересованными федеральными органами исполнительной власти и другими государственными органами.</w:t>
      </w:r>
    </w:p>
    <w:p w:rsidR="00B6453E" w:rsidRDefault="00B6453E">
      <w:pPr>
        <w:pStyle w:val="ConsPlusNormal"/>
        <w:jc w:val="both"/>
      </w:pPr>
      <w:r>
        <w:lastRenderedPageBreak/>
        <w:t xml:space="preserve">(в ред. Федеральных законов от 22.08.2004 </w:t>
      </w:r>
      <w:hyperlink r:id="rId84">
        <w:r>
          <w:rPr>
            <w:color w:val="0000FF"/>
          </w:rPr>
          <w:t>N 122-ФЗ</w:t>
        </w:r>
      </w:hyperlink>
      <w:r>
        <w:t xml:space="preserve">, от 27.12.2019 </w:t>
      </w:r>
      <w:hyperlink r:id="rId85">
        <w:r>
          <w:rPr>
            <w:color w:val="0000FF"/>
          </w:rPr>
          <w:t>N 477-ФЗ</w:t>
        </w:r>
      </w:hyperlink>
      <w:r>
        <w:t>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Содержание в исправном (надлежащем) состоянии мелиоративных систем, отдельно расположенных гидротехнических сооружений организуют в отношении: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86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государственных мелиоративных систем и отнесенных к государственной собственности отдельно расположенных гидротехнических сооружений - федеральный орган исполнительной власти, осуществляющий функции по оказанию государственных услуг, управлению государственным имуществом в сфере агропромышленного комплекса, включая мелиорацию, и соответствующие органы исполнительной власти субъектов Российской Федерации;</w:t>
      </w:r>
    </w:p>
    <w:p w:rsidR="00B6453E" w:rsidRDefault="00B6453E">
      <w:pPr>
        <w:pStyle w:val="ConsPlusNormal"/>
        <w:jc w:val="both"/>
      </w:pPr>
      <w:r>
        <w:t xml:space="preserve">(в ред. Федеральных законов от 22.08.2004 </w:t>
      </w:r>
      <w:hyperlink r:id="rId87">
        <w:r>
          <w:rPr>
            <w:color w:val="0000FF"/>
          </w:rPr>
          <w:t>N 122-ФЗ</w:t>
        </w:r>
      </w:hyperlink>
      <w:r>
        <w:t xml:space="preserve">, от 27.12.2019 </w:t>
      </w:r>
      <w:hyperlink r:id="rId88">
        <w:r>
          <w:rPr>
            <w:color w:val="0000FF"/>
          </w:rPr>
          <w:t>N 477-ФЗ</w:t>
        </w:r>
      </w:hyperlink>
      <w:r>
        <w:t>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мелиоративных систем, отдельно расположенных гидротехнических сооружений, находящихся в муниципальной собственности, - органы местного самоуправления;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89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мелиоративных систем общего и индивидуального пользования, отдельно расположенных гидротехнических сооружений, находящихся в собственности граждан (физических лиц) и юридических лиц, - их собственники, владельцы и пользователи.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90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hyperlink r:id="rId91">
        <w:r>
          <w:rPr>
            <w:color w:val="0000FF"/>
          </w:rPr>
          <w:t>Правила</w:t>
        </w:r>
      </w:hyperlink>
      <w:r>
        <w:t xml:space="preserve"> эксплуатации мелиоративных систем и отдельно расположенных гидротехнических сооружений обязательны для всех граждан (физических лиц) и юридических лиц.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92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29.1. Содержание мелиоративных защитных лесных насаждений и мероприятия по их сохранению</w:t>
      </w:r>
    </w:p>
    <w:p w:rsidR="00B6453E" w:rsidRDefault="00B6453E">
      <w:pPr>
        <w:pStyle w:val="ConsPlusNormal"/>
        <w:ind w:firstLine="540"/>
        <w:jc w:val="both"/>
      </w:pPr>
      <w:r>
        <w:t xml:space="preserve">(введена Федеральным </w:t>
      </w:r>
      <w:hyperlink r:id="rId93">
        <w:r>
          <w:rPr>
            <w:color w:val="0000FF"/>
          </w:rPr>
          <w:t>законом</w:t>
        </w:r>
      </w:hyperlink>
      <w:r>
        <w:t xml:space="preserve"> от 27.12.2019 N 477-ФЗ)</w:t>
      </w:r>
    </w:p>
    <w:p w:rsidR="00B6453E" w:rsidRDefault="00B6453E">
      <w:pPr>
        <w:pStyle w:val="ConsPlusNormal"/>
        <w:ind w:firstLine="540"/>
        <w:jc w:val="both"/>
      </w:pPr>
    </w:p>
    <w:p w:rsidR="00B6453E" w:rsidRDefault="00B6453E">
      <w:pPr>
        <w:pStyle w:val="ConsPlusNormal"/>
        <w:ind w:firstLine="540"/>
        <w:jc w:val="both"/>
      </w:pPr>
      <w:r>
        <w:t>Правообладатели земельных участков, на которых расположены мелиоративные защитные лесные насаждения, обязаны содержать мелиоративные защитные лесные насаждения в надлежащем состоянии, обеспечивающем выполнение ими полезных функций мелиоративных защитных лесных насаждений, и проводить мероприятия по сохранению мелиоративных защитных лесных насаждений, в том числе по охране, защите, воспроизводству мелиоративных защитных лесных насаждений.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Мероприятия по сохранению мелиоративных защитных лесных насаждений планируются и проводятся в соответствии с настоящим Федеральным законом с учетом требований лесного законодательства Российской Федерации и законодательства Российской Федерации об охране окружающей среды.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Мероприятия по сохранению мелиоративных защитных лесных насаждений организуются правообладателями земельных участков, на которых расположены мелиоративные защитные лесные насаждения, а также органами государственной власти и органами местного самоуправления в пределах их полномочий, определенных в соответствии со </w:t>
      </w:r>
      <w:hyperlink w:anchor="P135">
        <w:r>
          <w:rPr>
            <w:color w:val="0000FF"/>
          </w:rPr>
          <w:t>статьями 14</w:t>
        </w:r>
      </w:hyperlink>
      <w:r>
        <w:t xml:space="preserve"> - </w:t>
      </w:r>
      <w:hyperlink w:anchor="P163">
        <w:r>
          <w:rPr>
            <w:color w:val="0000FF"/>
          </w:rPr>
          <w:t>16</w:t>
        </w:r>
      </w:hyperlink>
      <w:r>
        <w:t xml:space="preserve"> настоящего Федерального закона.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 xml:space="preserve">Сведения о проведении мероприятий по сохранению мелиоративных защитных лесных насаждений предоставляются в уполномоченные на осуществление учета мелиоративных защитных лесных насаждений органы исполнительной власти в порядке, установленном в соответствии со </w:t>
      </w:r>
      <w:hyperlink w:anchor="P216">
        <w:r>
          <w:rPr>
            <w:color w:val="0000FF"/>
          </w:rPr>
          <w:t>статьей 20.1</w:t>
        </w:r>
      </w:hyperlink>
      <w:r>
        <w:t xml:space="preserve"> настоящего Федерального закона.</w:t>
      </w:r>
    </w:p>
    <w:p w:rsidR="00B6453E" w:rsidRDefault="00B6453E">
      <w:pPr>
        <w:pStyle w:val="ConsPlusNormal"/>
        <w:spacing w:before="200"/>
        <w:ind w:firstLine="540"/>
        <w:jc w:val="both"/>
      </w:pPr>
      <w:hyperlink r:id="rId94">
        <w:r>
          <w:rPr>
            <w:color w:val="0000FF"/>
          </w:rPr>
          <w:t>Правила</w:t>
        </w:r>
      </w:hyperlink>
      <w:r>
        <w:t xml:space="preserve"> содержания мелиоративных защитных лесных насаждений и особенности проведения мероприятий по их сохранению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30. Требования в области охраны мелиорированных земель при осуществлении хозяйственной и иной деятельности на таких землях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95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 xml:space="preserve">Строительство на мелиорируемых (мелиорированных) землях объектов и проведение других </w:t>
      </w:r>
      <w:r>
        <w:lastRenderedPageBreak/>
        <w:t>работ, не предназначенных для мелиорации земель, не должны ухудшать водного, воздушного и питательного режимов почв на мелиорируемых (мелиорированных) землях, а также препятствовать эксплуатации мелиоративных систем, отдельно расположенных гидротехнических сооружений и мелиоративных защитных лесных насаждений.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96">
        <w:r>
          <w:rPr>
            <w:color w:val="0000FF"/>
          </w:rPr>
          <w:t>закона</w:t>
        </w:r>
      </w:hyperlink>
      <w:r>
        <w:t xml:space="preserve"> от 27.12.2019 N 477-ФЗ)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Любая деятельность на мелиорируемых (мелиорированных) землях должна осуществляться в соответствии с требованиями,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</w:t>
      </w:r>
    </w:p>
    <w:p w:rsidR="00B6453E" w:rsidRDefault="00B6453E">
      <w:pPr>
        <w:pStyle w:val="ConsPlusNormal"/>
        <w:jc w:val="both"/>
      </w:pPr>
      <w:r>
        <w:t xml:space="preserve">(часть вторая в ред. Федерального </w:t>
      </w:r>
      <w:hyperlink r:id="rId97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Сооружение и эксплуатация линий связи, электропередач, трубопроводов, дорог и других объектов на мелиорируемых (мелиорированных) землях должны осуществляться по согласованию с организациями, уполномоченными федеральным органом исполнительной власти, осуществляющим функции по оказанию государственных услуг, управлению государственным имуществом в сфере агропромышленного комплекса, включая мелиорацию, а также соответствующими органами исполнительной власти субъектов Российской Федерации.</w:t>
      </w:r>
    </w:p>
    <w:p w:rsidR="00B6453E" w:rsidRDefault="00B6453E">
      <w:pPr>
        <w:pStyle w:val="ConsPlusNormal"/>
        <w:jc w:val="both"/>
      </w:pPr>
      <w:r>
        <w:t xml:space="preserve">(часть третья в ред. Федерального </w:t>
      </w:r>
      <w:hyperlink r:id="rId98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31. Перевод мелиорированных земель в иные земли, изъятие мелиорированных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 xml:space="preserve">Перевод мелиорированных земель в иные земли, изъятие мелиорированных земель осуществляются в соответствии с земельным </w:t>
      </w:r>
      <w:hyperlink r:id="rId99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32. Экологические требования к проведению мелиоративных мероприятий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Осуществление мелиоративных мероприятий не должно приводить к ухудшению состояния окружающей среды.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100">
        <w:r>
          <w:rPr>
            <w:color w:val="0000FF"/>
          </w:rPr>
          <w:t>закона</w:t>
        </w:r>
      </w:hyperlink>
      <w:r>
        <w:t xml:space="preserve"> от 30.12.2008 N 309-ФЗ)</w:t>
      </w:r>
    </w:p>
    <w:p w:rsidR="00B6453E" w:rsidRDefault="00B6453E">
      <w:pPr>
        <w:pStyle w:val="ConsPlusNormal"/>
        <w:spacing w:before="200"/>
        <w:ind w:firstLine="540"/>
        <w:jc w:val="both"/>
      </w:pPr>
      <w:r>
        <w:t>Мелиоративные мероприятия осуществляются с соблюдением требований земельного, водного, лесного законодательства Российской Федерации, а также законодательства Российской Федерации об охране окружающей среды, о недрах, о растительном мире и о животном мире.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101">
        <w:r>
          <w:rPr>
            <w:color w:val="0000FF"/>
          </w:rPr>
          <w:t>закона</w:t>
        </w:r>
      </w:hyperlink>
      <w:r>
        <w:t xml:space="preserve"> от 30.12.2008 N 309-ФЗ)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jc w:val="center"/>
        <w:outlineLvl w:val="0"/>
      </w:pPr>
      <w:r>
        <w:t>Глава VII. ФИНАНСИРОВАНИЕ МЕЛИОРАЦИИ ЗЕМЕЛЬ</w:t>
      </w:r>
    </w:p>
    <w:p w:rsidR="00B6453E" w:rsidRDefault="00B6453E">
      <w:pPr>
        <w:pStyle w:val="ConsPlusTitle"/>
        <w:jc w:val="center"/>
      </w:pPr>
      <w:r>
        <w:t>(МЕЛИОРАТИВНЫХ МЕРОПРИЯТИЙ)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33. Основы финансирования мелиорации земель (мелиоративных мероприятий)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Финансирование мелиорации земель (мелиоративных мероприятий) осуществляется за счет средств федерального бюджета, выделяемых федеральному органу исполнительной власти, осуществляющему функции по оказанию государственных услуг, управлению государственным имуществом в сфере агропромышленного комплекса, включая мелиорацию, средств бюджетов субъектов Российской Федерации, а также за счет средств собственников, владельцев и пользователей мелиорируемых (мелиорированных) земель, кредитов банков и других не запрещенных законом источников.</w:t>
      </w:r>
    </w:p>
    <w:p w:rsidR="00B6453E" w:rsidRDefault="00B6453E">
      <w:pPr>
        <w:pStyle w:val="ConsPlusNormal"/>
        <w:jc w:val="both"/>
      </w:pPr>
      <w:r>
        <w:t xml:space="preserve">(в ред. Федерального </w:t>
      </w:r>
      <w:hyperlink r:id="rId102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34. Финансирование мелиорации земель (мелиоративных мероприятий) за счет средств федерального бюджета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Финансирование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 расположенными гидротехническими сооружениями, содержания мелиоративных защитных лесных насаждений, расположенных на земельных участках, находящихся в федеральной собственности, осуществляется за счет средств федерального бюджета, направляемых на развитие сельского хозяйства.</w:t>
      </w:r>
    </w:p>
    <w:p w:rsidR="00B6453E" w:rsidRDefault="00B6453E">
      <w:pPr>
        <w:pStyle w:val="ConsPlusNormal"/>
        <w:jc w:val="both"/>
      </w:pPr>
      <w:r>
        <w:t xml:space="preserve">(в ред. Федеральных законов от 22.08.2004 </w:t>
      </w:r>
      <w:hyperlink r:id="rId103">
        <w:r>
          <w:rPr>
            <w:color w:val="0000FF"/>
          </w:rPr>
          <w:t>N 122-ФЗ</w:t>
        </w:r>
      </w:hyperlink>
      <w:r>
        <w:t xml:space="preserve">, от 27.12.2019 </w:t>
      </w:r>
      <w:hyperlink r:id="rId104">
        <w:r>
          <w:rPr>
            <w:color w:val="0000FF"/>
          </w:rPr>
          <w:t>N 477-ФЗ</w:t>
        </w:r>
      </w:hyperlink>
      <w:r>
        <w:t>)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lastRenderedPageBreak/>
        <w:t>Статья 35. Финансирование мелиорации земель (мелиоративных мероприятий) за счет средств бюджетов субъектов Российской Федерации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Органы государственной власти субъектов Российской Федерации в соответствии с региональными (территориальными) программами в области мелиорации земель осуществляют финансирование мелиорации земель (мелиоративных мероприятий) за счет средств соответствующих бюджетов субъектов Российской Федерации.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36. Финансирование культуртехнической и химической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Культуртехническая и химическая мелиорация земель финансируется за счет средств федерального бюджета, средств бюджетов субъектов Российской Федерации и средств собственников, владельцев и пользователей земельных участков.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37. Финансирование мелиорации земель на территориях, подвергшихся радиоактивному загрязнению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Финансирование мелиорации земель на территориях, подвергшихся радиоактивному загрязнению в результате чрезвычайных ситуаций природного и техногенного характера, осуществляется за счет средств федерального бюджета.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jc w:val="center"/>
        <w:outlineLvl w:val="0"/>
      </w:pPr>
      <w:r>
        <w:t>Глава VIII. РАЗРЕШЕНИЕ СПОРОВ В ОБЛАСТИ МЕЛИОРАЦИИ</w:t>
      </w:r>
    </w:p>
    <w:p w:rsidR="00B6453E" w:rsidRDefault="00B6453E">
      <w:pPr>
        <w:pStyle w:val="ConsPlusTitle"/>
        <w:jc w:val="center"/>
      </w:pPr>
      <w:r>
        <w:t>ЗЕМЕЛЬ И ОТВЕТСТВЕННОСТЬ ЗА НАРУШЕНИЕ ЗАКОНОДАТЕЛЬСТВА</w:t>
      </w:r>
    </w:p>
    <w:p w:rsidR="00B6453E" w:rsidRDefault="00B6453E">
      <w:pPr>
        <w:pStyle w:val="ConsPlusTitle"/>
        <w:jc w:val="center"/>
      </w:pPr>
      <w:r>
        <w:t>РОССИЙСКОЙ ФЕДЕРАЦИИ В ОБЛАСТИ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38. Разрешение споров в области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Споры, возникающие между гражданами (физическими лицами) и (или) юридическими лицами в области мелиорации земель, разрешаются в порядке, установленном законодательством Российской Федерации.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39. Ответственность за нарушение законодательства Российской Федерации в области мелиорации земель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Нарушение законодательства Российской Федерации в области мелиорации земель влечет за собой административную или иную ответственность в соответствии с законодательством Российской Федерации.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40. Возмещение убытков, причиненных нарушением законодательства Российской Федерации в области мелиорации земель</w:t>
      </w:r>
    </w:p>
    <w:p w:rsidR="00B6453E" w:rsidRDefault="00B6453E">
      <w:pPr>
        <w:pStyle w:val="ConsPlusNormal"/>
        <w:ind w:firstLine="540"/>
        <w:jc w:val="both"/>
      </w:pPr>
    </w:p>
    <w:p w:rsidR="00B6453E" w:rsidRDefault="00B6453E">
      <w:pPr>
        <w:pStyle w:val="ConsPlusNormal"/>
        <w:ind w:firstLine="540"/>
        <w:jc w:val="both"/>
      </w:pPr>
      <w:r>
        <w:t xml:space="preserve">(в ред. Федерального </w:t>
      </w:r>
      <w:hyperlink r:id="rId105">
        <w:r>
          <w:rPr>
            <w:color w:val="0000FF"/>
          </w:rPr>
          <w:t>закона</w:t>
        </w:r>
      </w:hyperlink>
      <w:r>
        <w:t xml:space="preserve"> от 26.06.2007 N 118-ФЗ)</w:t>
      </w:r>
    </w:p>
    <w:p w:rsidR="00B6453E" w:rsidRDefault="00B6453E">
      <w:pPr>
        <w:pStyle w:val="ConsPlusNormal"/>
        <w:ind w:firstLine="540"/>
        <w:jc w:val="both"/>
      </w:pPr>
    </w:p>
    <w:p w:rsidR="00B6453E" w:rsidRDefault="00B6453E">
      <w:pPr>
        <w:pStyle w:val="ConsPlusNormal"/>
        <w:ind w:firstLine="540"/>
        <w:jc w:val="both"/>
      </w:pPr>
      <w:r>
        <w:t>Граждане (физические лица) и юридические лица обязаны возместить убытки, причиненные ими нарушением законодательства Российской Федерации в области мелиорации земель, в порядке, установленном законодательством Российской Федерации.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jc w:val="center"/>
        <w:outlineLvl w:val="0"/>
      </w:pPr>
      <w:r>
        <w:t>Глава IX. ЗАКЛЮЧИТЕЛЬНЫЕ ПОЛОЖЕНИЯ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41. Вступление настоящего Федерального закона в силу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Настоящий Федеральный закон вступает в силу со дня его официального опубликования.</w:t>
      </w:r>
    </w:p>
    <w:p w:rsidR="00B6453E" w:rsidRDefault="00B6453E">
      <w:pPr>
        <w:pStyle w:val="ConsPlusNormal"/>
      </w:pPr>
    </w:p>
    <w:p w:rsidR="00B6453E" w:rsidRDefault="00B6453E">
      <w:pPr>
        <w:pStyle w:val="ConsPlusTitle"/>
        <w:ind w:firstLine="540"/>
        <w:jc w:val="both"/>
        <w:outlineLvl w:val="1"/>
      </w:pPr>
      <w:r>
        <w:t>Статья 42. Приведение нормативных правовых актов в соответствие с настоящим Федеральным законом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ind w:firstLine="540"/>
        <w:jc w:val="both"/>
      </w:pPr>
      <w:r>
        <w:t>Нормативные правовые акты Правительства Российской Федерации, законы и иные нормативные правовые акты субъектов Российской Федерации приводятся в соответствие с настоящим Федеральным законом в течение трех месяцев со дня его вступления в силу.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  <w:jc w:val="right"/>
      </w:pPr>
      <w:r>
        <w:t>Президент</w:t>
      </w:r>
    </w:p>
    <w:p w:rsidR="00B6453E" w:rsidRDefault="00B6453E">
      <w:pPr>
        <w:pStyle w:val="ConsPlusNormal"/>
        <w:jc w:val="right"/>
      </w:pPr>
      <w:r>
        <w:t>Российской Федерации</w:t>
      </w:r>
    </w:p>
    <w:p w:rsidR="00B6453E" w:rsidRDefault="00B6453E">
      <w:pPr>
        <w:pStyle w:val="ConsPlusNormal"/>
        <w:jc w:val="right"/>
      </w:pPr>
      <w:r>
        <w:t>Б.ЕЛЬЦИН</w:t>
      </w:r>
    </w:p>
    <w:p w:rsidR="00B6453E" w:rsidRDefault="00B6453E">
      <w:pPr>
        <w:pStyle w:val="ConsPlusNormal"/>
      </w:pPr>
      <w:r>
        <w:lastRenderedPageBreak/>
        <w:t>Москва, Кремль</w:t>
      </w:r>
    </w:p>
    <w:p w:rsidR="00B6453E" w:rsidRDefault="00B6453E">
      <w:pPr>
        <w:pStyle w:val="ConsPlusNormal"/>
        <w:spacing w:before="200"/>
      </w:pPr>
      <w:r>
        <w:t>10 января 1996 года</w:t>
      </w:r>
    </w:p>
    <w:p w:rsidR="00B6453E" w:rsidRDefault="00B6453E">
      <w:pPr>
        <w:pStyle w:val="ConsPlusNormal"/>
        <w:spacing w:before="200"/>
      </w:pPr>
      <w:r>
        <w:t>N 4-ФЗ</w:t>
      </w:r>
    </w:p>
    <w:p w:rsidR="00B6453E" w:rsidRDefault="00B6453E">
      <w:pPr>
        <w:pStyle w:val="ConsPlusNormal"/>
      </w:pPr>
    </w:p>
    <w:p w:rsidR="00B6453E" w:rsidRDefault="00B6453E">
      <w:pPr>
        <w:pStyle w:val="ConsPlusNormal"/>
      </w:pPr>
    </w:p>
    <w:p w:rsidR="00B6453E" w:rsidRDefault="00B6453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B6453E">
      <w:bookmarkStart w:id="3" w:name="_GoBack"/>
      <w:bookmarkEnd w:id="3"/>
    </w:p>
    <w:sectPr w:rsidR="00417BBB" w:rsidSect="006F4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53E"/>
    <w:rsid w:val="00356A29"/>
    <w:rsid w:val="00AC360F"/>
    <w:rsid w:val="00B6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1D7D97-BD19-4AE0-A548-DD6F313F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45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645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B645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EDC9950BE39B48AE9E27627D8783891F8BD75ECFBCA7B2DCED03D9840173416D1E28C6A7B9D8A0BF79F0A243341EF9E741E9B94DF2FF1D6FF5PFL" TargetMode="External"/><Relationship Id="rId21" Type="http://schemas.openxmlformats.org/officeDocument/2006/relationships/hyperlink" Target="consultantplus://offline/ref=EDC9950BE39B48AE9E27627D8783891F8CD15AC0BBA8B2DCED03D9840173416D1E28C6A7B9D8A8BF7AF0A243341EF9E741E9B94DF2FF1D6FF5PFL" TargetMode="External"/><Relationship Id="rId42" Type="http://schemas.openxmlformats.org/officeDocument/2006/relationships/hyperlink" Target="consultantplus://offline/ref=EDC9950BE39B48AE9E27627D8783891F8CD55BCFBFA7B2DCED03D9840173416D1E28C6A7B9D8A9BA7EF0A243341EF9E741E9B94DF2FF1D6FF5PFL" TargetMode="External"/><Relationship Id="rId47" Type="http://schemas.openxmlformats.org/officeDocument/2006/relationships/hyperlink" Target="consultantplus://offline/ref=EDC9950BE39B48AE9E27627D8783891F8BD753C7BEA7B2DCED03D9840173416D1E28C6A7B9D8A8BC79F0A243341EF9E741E9B94DF2FF1D6FF5PFL" TargetMode="External"/><Relationship Id="rId63" Type="http://schemas.openxmlformats.org/officeDocument/2006/relationships/hyperlink" Target="consultantplus://offline/ref=EDC9950BE39B48AE9E27627D8783891F89DC58CFB9ABEFD6E55AD586067C1E7A1961CAA6B9D9ACB675AFA7562546F6E65CF6B952EEFD1FF6PFL" TargetMode="External"/><Relationship Id="rId68" Type="http://schemas.openxmlformats.org/officeDocument/2006/relationships/hyperlink" Target="consultantplus://offline/ref=EDC9950BE39B48AE9E27627D8783891F8CDD53C2B9A6B2DCED03D9840173416D1E28C6A7B9DBABBD7EF0A243341EF9E741E9B94DF2FF1D6FF5PFL" TargetMode="External"/><Relationship Id="rId84" Type="http://schemas.openxmlformats.org/officeDocument/2006/relationships/hyperlink" Target="consultantplus://offline/ref=EDC9950BE39B48AE9E27627D8783891F8CDD53C2B9A6B2DCED03D9840173416D1E28C6A7B9DBABBD7AF0A243341EF9E741E9B94DF2FF1D6FF5PFL" TargetMode="External"/><Relationship Id="rId89" Type="http://schemas.openxmlformats.org/officeDocument/2006/relationships/hyperlink" Target="consultantplus://offline/ref=EDC9950BE39B48AE9E27627D8783891F8CD15AC0BBA8B2DCED03D9840173416D1E28C6A7B9D8A8BB7CF0A243341EF9E741E9B94DF2FF1D6FF5PFL" TargetMode="External"/><Relationship Id="rId7" Type="http://schemas.openxmlformats.org/officeDocument/2006/relationships/hyperlink" Target="consultantplus://offline/ref=EDC9950BE39B48AE9E27627D8783891F8DD55AC0BDA2B2DCED03D9840173416D1E28C6A7B9D8ABBE7AF0A243341EF9E741E9B94DF2FF1D6FF5PFL" TargetMode="External"/><Relationship Id="rId71" Type="http://schemas.openxmlformats.org/officeDocument/2006/relationships/hyperlink" Target="consultantplus://offline/ref=EDC9950BE39B48AE9E27627D8783891F8CD65FC0B8A5B2DCED03D9840173416D1E28C6A7B9D8A8BE77F0A243341EF9E741E9B94DF2FF1D6FF5PFL" TargetMode="External"/><Relationship Id="rId92" Type="http://schemas.openxmlformats.org/officeDocument/2006/relationships/hyperlink" Target="consultantplus://offline/ref=EDC9950BE39B48AE9E27627D8783891F8CD15AC0BBA8B2DCED03D9840173416D1E28C6A7B9D8A8BB7AF0A243341EF9E741E9B94DF2FF1D6FF5PF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DC9950BE39B48AE9E27627D8783891F8CD15AC0BBA8B2DCED03D9840173416D1E28C6A7B9D8A8BE77F0A243341EF9E741E9B94DF2FF1D6FF5PFL" TargetMode="External"/><Relationship Id="rId29" Type="http://schemas.openxmlformats.org/officeDocument/2006/relationships/hyperlink" Target="consultantplus://offline/ref=EDC9950BE39B48AE9E27627D8783891F8BD459CFBBA0B2DCED03D9840173416D1E28C6A7B9D8ADB67EF0A243341EF9E741E9B94DF2FF1D6FF5PFL" TargetMode="External"/><Relationship Id="rId107" Type="http://schemas.openxmlformats.org/officeDocument/2006/relationships/theme" Target="theme/theme1.xml"/><Relationship Id="rId11" Type="http://schemas.openxmlformats.org/officeDocument/2006/relationships/hyperlink" Target="consultantplus://offline/ref=EDC9950BE39B48AE9E27627D8783891F8CD55BCFBFA7B2DCED03D9840173416D1E28C6A7B9D8A9BD76F0A243341EF9E741E9B94DF2FF1D6FF5PFL" TargetMode="External"/><Relationship Id="rId24" Type="http://schemas.openxmlformats.org/officeDocument/2006/relationships/hyperlink" Target="consultantplus://offline/ref=EDC9950BE39B48AE9E27627D8783891F8DDD5CC2B7F6E5DEBC56D7810923097D506DCBA6B9DFA8B52AAAB2477D49F7FB43F6A64EECFFF1PFL" TargetMode="External"/><Relationship Id="rId32" Type="http://schemas.openxmlformats.org/officeDocument/2006/relationships/hyperlink" Target="consultantplus://offline/ref=EDC9950BE39B48AE9E27627D8783891F8CDD5CC5BCA0B2DCED03D9840173416D1E28C6A7B9D8ADB678F0A243341EF9E741E9B94DF2FF1D6FF5PFL" TargetMode="External"/><Relationship Id="rId37" Type="http://schemas.openxmlformats.org/officeDocument/2006/relationships/hyperlink" Target="consultantplus://offline/ref=EDC9950BE39B48AE9E27627D8783891F8CDD53C2B9A6B2DCED03D9840173416D1E28C6A7B9DBABBC7CF0A243341EF9E741E9B94DF2FF1D6FF5PFL" TargetMode="External"/><Relationship Id="rId40" Type="http://schemas.openxmlformats.org/officeDocument/2006/relationships/hyperlink" Target="consultantplus://offline/ref=EDC9950BE39B48AE9E27627D8783891F8DD55AC0BEA0B2DCED03D9840173416D1E28C6A7B9D8A9BD79F0A243341EF9E741E9B94DF2FF1D6FF5PFL" TargetMode="External"/><Relationship Id="rId45" Type="http://schemas.openxmlformats.org/officeDocument/2006/relationships/hyperlink" Target="consultantplus://offline/ref=EDC9950BE39B48AE9E27627D8783891F8CDD53C2B9A6B2DCED03D9840173416D1E28C6A7B9DBABBC7AF0A243341EF9E741E9B94DF2FF1D6FF5PFL" TargetMode="External"/><Relationship Id="rId53" Type="http://schemas.openxmlformats.org/officeDocument/2006/relationships/hyperlink" Target="consultantplus://offline/ref=EDC9950BE39B48AE9E27627D8783891F8DD55AC0BEA0B2DCED03D9840173416D1E28C6A7B9D8A9BD76F0A243341EF9E741E9B94DF2FF1D6FF5PFL" TargetMode="External"/><Relationship Id="rId58" Type="http://schemas.openxmlformats.org/officeDocument/2006/relationships/hyperlink" Target="consultantplus://offline/ref=EDC9950BE39B48AE9E27627D8783891F8CD55BCFBFA9B2DCED03D9840173416D1E28C6A7B9D8AABA7FF0A243341EF9E741E9B94DF2FF1D6FF5PFL" TargetMode="External"/><Relationship Id="rId66" Type="http://schemas.openxmlformats.org/officeDocument/2006/relationships/hyperlink" Target="consultantplus://offline/ref=EDC9950BE39B48AE9E27627D8783891F8DD55AC0BDA2B2DCED03D9840173416D1E28C6A7B9D8ABBE79F0A243341EF9E741E9B94DF2FF1D6FF5PFL" TargetMode="External"/><Relationship Id="rId74" Type="http://schemas.openxmlformats.org/officeDocument/2006/relationships/hyperlink" Target="consultantplus://offline/ref=EDC9950BE39B48AE9E27627D8783891F8DD55AC0BEA0B2DCED03D9840173416D1E28C6A7B9D8A9BD77F0A243341EF9E741E9B94DF2FF1D6FF5PFL" TargetMode="External"/><Relationship Id="rId79" Type="http://schemas.openxmlformats.org/officeDocument/2006/relationships/hyperlink" Target="consultantplus://offline/ref=EDC9950BE39B48AE9E27627D8783891F8CDD53C2B9A6B2DCED03D9840173416D1E28C6A7B9DBABBD7CF0A243341EF9E741E9B94DF2FF1D6FF5PFL" TargetMode="External"/><Relationship Id="rId87" Type="http://schemas.openxmlformats.org/officeDocument/2006/relationships/hyperlink" Target="consultantplus://offline/ref=EDC9950BE39B48AE9E27627D8783891F8CDD53C2B9A6B2DCED03D9840173416D1E28C6A7B9DBABBD78F0A243341EF9E741E9B94DF2FF1D6FF5PFL" TargetMode="External"/><Relationship Id="rId102" Type="http://schemas.openxmlformats.org/officeDocument/2006/relationships/hyperlink" Target="consultantplus://offline/ref=EDC9950BE39B48AE9E27627D8783891F8CDD53C2B9A6B2DCED03D9840173416D1E28C6A7B9DBABBA7CF0A243341EF9E741E9B94DF2FF1D6FF5PFL" TargetMode="External"/><Relationship Id="rId5" Type="http://schemas.openxmlformats.org/officeDocument/2006/relationships/hyperlink" Target="consultantplus://offline/ref=EDC9950BE39B48AE9E27627D8783891F8DD552C0B9A8B2DCED03D9840173416D1E28C6A7B9D8AABF76F0A243341EF9E741E9B94DF2FF1D6FF5PFL" TargetMode="External"/><Relationship Id="rId61" Type="http://schemas.openxmlformats.org/officeDocument/2006/relationships/hyperlink" Target="consultantplus://offline/ref=EDC9950BE39B48AE9E27627D8783891F8BD75DC5BEA2B2DCED03D9840173416D1E28C6A7B9D8A8BF7EF0A243341EF9E741E9B94DF2FF1D6FF5PFL" TargetMode="External"/><Relationship Id="rId82" Type="http://schemas.openxmlformats.org/officeDocument/2006/relationships/hyperlink" Target="consultantplus://offline/ref=EDC9950BE39B48AE9E27627D8783891F8CD15AC0BBA8B2DCED03D9840173416D1E28C6A7B9D8A8BA79F0A243341EF9E741E9B94DF2FF1D6FF5PFL" TargetMode="External"/><Relationship Id="rId90" Type="http://schemas.openxmlformats.org/officeDocument/2006/relationships/hyperlink" Target="consultantplus://offline/ref=EDC9950BE39B48AE9E27627D8783891F8CD15AC0BBA8B2DCED03D9840173416D1E28C6A7B9D8A8BB7DF0A243341EF9E741E9B94DF2FF1D6FF5PFL" TargetMode="External"/><Relationship Id="rId95" Type="http://schemas.openxmlformats.org/officeDocument/2006/relationships/hyperlink" Target="consultantplus://offline/ref=EDC9950BE39B48AE9E27627D8783891F8CD15AC0BBA8B2DCED03D9840173416D1E28C6A7B9D8A8B87DF0A243341EF9E741E9B94DF2FF1D6FF5PFL" TargetMode="External"/><Relationship Id="rId19" Type="http://schemas.openxmlformats.org/officeDocument/2006/relationships/hyperlink" Target="consultantplus://offline/ref=EDC9950BE39B48AE9E27627D8783891F8CD15AC0BBA8B2DCED03D9840173416D1E28C6A7B9D8A8BF7CF0A243341EF9E741E9B94DF2FF1D6FF5PFL" TargetMode="External"/><Relationship Id="rId14" Type="http://schemas.openxmlformats.org/officeDocument/2006/relationships/hyperlink" Target="consultantplus://offline/ref=EDC9950BE39B48AE9E27627D8783891F8CDD5AC3B5A5B2DCED03D9840173416D1E28C6A7B9D8ABBC7DF0A243341EF9E741E9B94DF2FF1D6FF5PFL" TargetMode="External"/><Relationship Id="rId22" Type="http://schemas.openxmlformats.org/officeDocument/2006/relationships/hyperlink" Target="consultantplus://offline/ref=EDC9950BE39B48AE9E27627D8783891F8CD15AC0BBA8B2DCED03D9840173416D1E28C6A7B9D8A8BF7BF0A243341EF9E741E9B94DF2FF1D6FF5PFL" TargetMode="External"/><Relationship Id="rId27" Type="http://schemas.openxmlformats.org/officeDocument/2006/relationships/hyperlink" Target="consultantplus://offline/ref=EDC9950BE39B48AE9E27627D8783891F8CD25BC7B5A7B2DCED03D9840173416D1E28C6A7B9D8A9BD7EF0A243341EF9E741E9B94DF2FF1D6FF5PFL" TargetMode="External"/><Relationship Id="rId30" Type="http://schemas.openxmlformats.org/officeDocument/2006/relationships/hyperlink" Target="consultantplus://offline/ref=EDC9950BE39B48AE9E27627D8783891F8CD55BCFBFA7B2DCED03D9840173416D1E28C6A7B9D8A9BD77F0A243341EF9E741E9B94DF2FF1D6FF5PFL" TargetMode="External"/><Relationship Id="rId35" Type="http://schemas.openxmlformats.org/officeDocument/2006/relationships/hyperlink" Target="consultantplus://offline/ref=EDC9950BE39B48AE9E27627D8783891F8CDD53C2B9A6B2DCED03D9840173416D1E28C6A7B9DBABBC7EF0A243341EF9E741E9B94DF2FF1D6FF5PFL" TargetMode="External"/><Relationship Id="rId43" Type="http://schemas.openxmlformats.org/officeDocument/2006/relationships/hyperlink" Target="consultantplus://offline/ref=EDC9950BE39B48AE9E27627D8783891F8DD55AC0BDA2B2DCED03D9840173416D1E28C6A7B9D8ABBE7BF0A243341EF9E741E9B94DF2FF1D6FF5PFL" TargetMode="External"/><Relationship Id="rId48" Type="http://schemas.openxmlformats.org/officeDocument/2006/relationships/hyperlink" Target="consultantplus://offline/ref=EDC9950BE39B48AE9E27627D8783891F8CDD53C2B9A6B2DCED03D9840173416D1E28C6A7B9DBABBC78F0A243341EF9E741E9B94DF2FF1D6FF5PFL" TargetMode="External"/><Relationship Id="rId56" Type="http://schemas.openxmlformats.org/officeDocument/2006/relationships/hyperlink" Target="consultantplus://offline/ref=EDC9950BE39B48AE9E27627D8783891F8CDD5CC5BCA0B2DCED03D9840173416D1E28C6A7B9D8ADB77FF0A243341EF9E741E9B94DF2FF1D6FF5PFL" TargetMode="External"/><Relationship Id="rId64" Type="http://schemas.openxmlformats.org/officeDocument/2006/relationships/hyperlink" Target="consultantplus://offline/ref=EDC9950BE39B48AE9E27627D8783891F8DD552C0B9A8B2DCED03D9840173416D1E28C6A7B9D8AABF77F0A243341EF9E741E9B94DF2FF1D6FF5PFL" TargetMode="External"/><Relationship Id="rId69" Type="http://schemas.openxmlformats.org/officeDocument/2006/relationships/hyperlink" Target="consultantplus://offline/ref=EDC9950BE39B48AE9E27627D8783891F8CDD58C2BCA6B2DCED03D9840173416D1E28C6A7B9D8A8B67FF0A243341EF9E741E9B94DF2FF1D6FF5PFL" TargetMode="External"/><Relationship Id="rId77" Type="http://schemas.openxmlformats.org/officeDocument/2006/relationships/hyperlink" Target="consultantplus://offline/ref=EDC9950BE39B48AE9E27627D8783891F8CD15AC0BBA8B2DCED03D9840173416D1E28C6A7B9D8A8BA7DF0A243341EF9E741E9B94DF2FF1D6FF5PFL" TargetMode="External"/><Relationship Id="rId100" Type="http://schemas.openxmlformats.org/officeDocument/2006/relationships/hyperlink" Target="consultantplus://offline/ref=EDC9950BE39B48AE9E27627D8783891F8CD55BCFBFA7B2DCED03D9840173416D1E28C6A7B9D8A9BA7CF0A243341EF9E741E9B94DF2FF1D6FF5PFL" TargetMode="External"/><Relationship Id="rId105" Type="http://schemas.openxmlformats.org/officeDocument/2006/relationships/hyperlink" Target="consultantplus://offline/ref=EDC9950BE39B48AE9E27627D8783891F89DC58CFB9ABEFD6E55AD586067C1E7A1961CAA6B9D9ADBA75AFA7562546F6E65CF6B952EEFD1FF6PFL" TargetMode="External"/><Relationship Id="rId8" Type="http://schemas.openxmlformats.org/officeDocument/2006/relationships/hyperlink" Target="consultantplus://offline/ref=EDC9950BE39B48AE9E27627D8783891F89DC58CFB9ABEFD6E55AD586067C1E7A1961CAA6B9D9ACB975AFA7562546F6E65CF6B952EEFD1FF6PFL" TargetMode="External"/><Relationship Id="rId51" Type="http://schemas.openxmlformats.org/officeDocument/2006/relationships/hyperlink" Target="consultantplus://offline/ref=EDC9950BE39B48AE9E27627D8783891F8CDD5CC5BCA0B2DCED03D9840173416D1E28C6A7B9D8ADB77EF0A243341EF9E741E9B94DF2FF1D6FF5PFL" TargetMode="External"/><Relationship Id="rId72" Type="http://schemas.openxmlformats.org/officeDocument/2006/relationships/hyperlink" Target="consultantplus://offline/ref=EDC9950BE39B48AE9E27627D8783891F8CDD53C2B9A6B2DCED03D9840173416D1E28C6A7B9DBABBD7FF0A243341EF9E741E9B94DF2FF1D6FF5PFL" TargetMode="External"/><Relationship Id="rId80" Type="http://schemas.openxmlformats.org/officeDocument/2006/relationships/hyperlink" Target="consultantplus://offline/ref=EDC9950BE39B48AE9E27627D8783891F8CD15AC0BBA8B2DCED03D9840173416D1E28C6A7B9D8A8BA7AF0A243341EF9E741E9B94DF2FF1D6FF5PFL" TargetMode="External"/><Relationship Id="rId85" Type="http://schemas.openxmlformats.org/officeDocument/2006/relationships/hyperlink" Target="consultantplus://offline/ref=EDC9950BE39B48AE9E27627D8783891F8CD15AC0BBA8B2DCED03D9840173416D1E28C6A7B9D8A8BA76F0A243341EF9E741E9B94DF2FF1D6FF5PFL" TargetMode="External"/><Relationship Id="rId93" Type="http://schemas.openxmlformats.org/officeDocument/2006/relationships/hyperlink" Target="consultantplus://offline/ref=EDC9950BE39B48AE9E27627D8783891F8CD15AC0BBA8B2DCED03D9840173416D1E28C6A7B9D8A8BB7BF0A243341EF9E741E9B94DF2FF1D6FF5PFL" TargetMode="External"/><Relationship Id="rId98" Type="http://schemas.openxmlformats.org/officeDocument/2006/relationships/hyperlink" Target="consultantplus://offline/ref=EDC9950BE39B48AE9E27627D8783891F8CDD53C2B9A6B2DCED03D9840173416D1E28C6A7B9DBABBA7EF0A243341EF9E741E9B94DF2FF1D6FF5PF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DC9950BE39B48AE9E27627D8783891F8ED258C4B4A6B2DCED03D9840173416D1E28C6A7B9D8AABB77F0A243341EF9E741E9B94DF2FF1D6FF5PFL" TargetMode="External"/><Relationship Id="rId17" Type="http://schemas.openxmlformats.org/officeDocument/2006/relationships/hyperlink" Target="consultantplus://offline/ref=EDC9950BE39B48AE9E27627D8783891F8CD25BC7B5A7B2DCED03D9840173416D1E28C6A7B9D8A9BD7EF0A243341EF9E741E9B94DF2FF1D6FF5PFL" TargetMode="External"/><Relationship Id="rId25" Type="http://schemas.openxmlformats.org/officeDocument/2006/relationships/hyperlink" Target="consultantplus://offline/ref=EDC9950BE39B48AE9E27627D8783891F8DDD5CC2B7F6E5DEBC56D78109231B7D0861C9A5A7D9A9A07CFBF4F1P0L" TargetMode="External"/><Relationship Id="rId33" Type="http://schemas.openxmlformats.org/officeDocument/2006/relationships/hyperlink" Target="consultantplus://offline/ref=EDC9950BE39B48AE9E27627D8783891F8CDD53C2B9A6B2DCED03D9840173416D1E28C6A7B9DBABBF77F0A243341EF9E741E9B94DF2FF1D6FF5PFL" TargetMode="External"/><Relationship Id="rId38" Type="http://schemas.openxmlformats.org/officeDocument/2006/relationships/hyperlink" Target="consultantplus://offline/ref=EDC9950BE39B48AE9E27627D8783891F8CDD5CC5BCA0B2DCED03D9840173416D1E28C6A7B9D8ADB679F0A243341EF9E741E9B94DF2FF1D6FF5PFL" TargetMode="External"/><Relationship Id="rId46" Type="http://schemas.openxmlformats.org/officeDocument/2006/relationships/hyperlink" Target="consultantplus://offline/ref=EDC9950BE39B48AE9E27627D8783891F8CDD53C2B9A6B2DCED03D9840173416D1E28C6A7B9DBABBC7BF0A243341EF9E741E9B94DF2FF1D6FF5PFL" TargetMode="External"/><Relationship Id="rId59" Type="http://schemas.openxmlformats.org/officeDocument/2006/relationships/hyperlink" Target="consultantplus://offline/ref=EDC9950BE39B48AE9E27627D8783891F8CDD53C2B9A6B2DCED03D9840173416D1E28C6A7B9DBABBC76F0A243341EF9E741E9B94DF2FF1D6FF5PFL" TargetMode="External"/><Relationship Id="rId67" Type="http://schemas.openxmlformats.org/officeDocument/2006/relationships/hyperlink" Target="consultantplus://offline/ref=EDC9950BE39B48AE9E27627D8783891F8ED258C4B4A6B2DCED03D9840173416D1E28C6A7B9D8AAB87FF0A243341EF9E741E9B94DF2FF1D6FF5PFL" TargetMode="External"/><Relationship Id="rId103" Type="http://schemas.openxmlformats.org/officeDocument/2006/relationships/hyperlink" Target="consultantplus://offline/ref=EDC9950BE39B48AE9E27627D8783891F8CDD53C2B9A6B2DCED03D9840173416D1E28C6A7B9DBABBA7DF0A243341EF9E741E9B94DF2FF1D6FF5PFL" TargetMode="External"/><Relationship Id="rId20" Type="http://schemas.openxmlformats.org/officeDocument/2006/relationships/hyperlink" Target="consultantplus://offline/ref=EDC9950BE39B48AE9E27627D8783891F8CD15AC0BBA8B2DCED03D9840173416D1E28C6A7B9D8A8BF7DF0A243341EF9E741E9B94DF2FF1D6FF5PFL" TargetMode="External"/><Relationship Id="rId41" Type="http://schemas.openxmlformats.org/officeDocument/2006/relationships/hyperlink" Target="consultantplus://offline/ref=EDC9950BE39B48AE9E27627D8783891F8DDD5CC2B7F6E5DEBC56D78109231B7D0861C9A5A7D9A9A07CFBF4F1P0L" TargetMode="External"/><Relationship Id="rId54" Type="http://schemas.openxmlformats.org/officeDocument/2006/relationships/hyperlink" Target="consultantplus://offline/ref=EDC9950BE39B48AE9E27627D8783891F8CDD58C2BCA6B2DCED03D9840173416D1E28C6A7B9D8A8B67EF0A243341EF9E741E9B94DF2FF1D6FF5PFL" TargetMode="External"/><Relationship Id="rId62" Type="http://schemas.openxmlformats.org/officeDocument/2006/relationships/hyperlink" Target="consultantplus://offline/ref=EDC9950BE39B48AE9E27627D8783891F8CDD52C3B9A1B2DCED03D9840173416D1E28C6A7B9D8A8BF7CF0A243341EF9E741E9B94DF2FF1D6FF5PFL" TargetMode="External"/><Relationship Id="rId70" Type="http://schemas.openxmlformats.org/officeDocument/2006/relationships/hyperlink" Target="consultantplus://offline/ref=EDC9950BE39B48AE9E27627D8783891F8CDD58C2BCA6B2DCED03D9840173416D1E28C6A7B9D8A8B67CF0A243341EF9E741E9B94DF2FF1D6FF5PFL" TargetMode="External"/><Relationship Id="rId75" Type="http://schemas.openxmlformats.org/officeDocument/2006/relationships/hyperlink" Target="consultantplus://offline/ref=EDC9950BE39B48AE9E27627D8783891F8CDD5AC3B5A5B2DCED03D9840173416D1E28C6A7B9D8ABBC7DF0A243341EF9E741E9B94DF2FF1D6FF5PFL" TargetMode="External"/><Relationship Id="rId83" Type="http://schemas.openxmlformats.org/officeDocument/2006/relationships/hyperlink" Target="consultantplus://offline/ref=EDC9950BE39B48AE9E27627D8783891F8CD358CEBAA9B2DCED03D9840173416D1E28C6A7B9D8A8BF7FF0A243341EF9E741E9B94DF2FF1D6FF5PFL" TargetMode="External"/><Relationship Id="rId88" Type="http://schemas.openxmlformats.org/officeDocument/2006/relationships/hyperlink" Target="consultantplus://offline/ref=EDC9950BE39B48AE9E27627D8783891F8CD15AC0BBA8B2DCED03D9840173416D1E28C6A7B9D8A8BB7FF0A243341EF9E741E9B94DF2FF1D6FF5PFL" TargetMode="External"/><Relationship Id="rId91" Type="http://schemas.openxmlformats.org/officeDocument/2006/relationships/hyperlink" Target="consultantplus://offline/ref=EDC9950BE39B48AE9E27627D8783891F8CD358CEBAA9B2DCED03D9840173416D1E28C6A7B9D8A8BF7FF0A243341EF9E741E9B94DF2FF1D6FF5PFL" TargetMode="External"/><Relationship Id="rId96" Type="http://schemas.openxmlformats.org/officeDocument/2006/relationships/hyperlink" Target="consultantplus://offline/ref=EDC9950BE39B48AE9E27627D8783891F8CD15AC0BBA8B2DCED03D9840173416D1E28C6A7B9D8A8B87BF0A243341EF9E741E9B94DF2FF1D6FF5PF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DC9950BE39B48AE9E27627D8783891F8CDD53C2B9A6B2DCED03D9840173416D1E28C6A7B9DBABBF79F0A243341EF9E741E9B94DF2FF1D6FF5PFL" TargetMode="External"/><Relationship Id="rId15" Type="http://schemas.openxmlformats.org/officeDocument/2006/relationships/hyperlink" Target="consultantplus://offline/ref=EDC9950BE39B48AE9E27627D8783891F8CDD58C2BCA6B2DCED03D9840173416D1E28C6A7B9D8A8B976F0A243341EF9E741E9B94DF2FF1D6FF5PFL" TargetMode="External"/><Relationship Id="rId23" Type="http://schemas.openxmlformats.org/officeDocument/2006/relationships/hyperlink" Target="consultantplus://offline/ref=EDC9950BE39B48AE9E27627D8783891F8CD15AC0BBA8B2DCED03D9840173416D1E28C6A7B9D8A8BF78F0A243341EF9E741E9B94DF2FF1D6FF5PFL" TargetMode="External"/><Relationship Id="rId28" Type="http://schemas.openxmlformats.org/officeDocument/2006/relationships/hyperlink" Target="consultantplus://offline/ref=EDC9950BE39B48AE9E27627D8783891F8CD15AC0BBA8B2DCED03D9840173416D1E28C6A7B9D8A8BF76F0A243341EF9E741E9B94DF2FF1D6FF5PFL" TargetMode="External"/><Relationship Id="rId36" Type="http://schemas.openxmlformats.org/officeDocument/2006/relationships/hyperlink" Target="consultantplus://offline/ref=EDC9950BE39B48AE9E27627D8783891F8CDD58C2BCA6B2DCED03D9840173416D1E28C6A7B9D8A8B977F0A243341EF9E741E9B94DF2FF1D6FF5PFL" TargetMode="External"/><Relationship Id="rId49" Type="http://schemas.openxmlformats.org/officeDocument/2006/relationships/hyperlink" Target="consultantplus://offline/ref=EDC9950BE39B48AE9E27627D8783891F8CDD53C2B9A6B2DCED03D9840173416D1E28C6A7B9DBABBC79F0A243341EF9E741E9B94DF2FF1D6FF5PFL" TargetMode="External"/><Relationship Id="rId57" Type="http://schemas.openxmlformats.org/officeDocument/2006/relationships/hyperlink" Target="consultantplus://offline/ref=EDC9950BE39B48AE9E27627D8783891F8CD15AC0BBA8B2DCED03D9840173416D1E28C6A7B9D8A8BD7DF0A243341EF9E741E9B94DF2FF1D6FF5PFL" TargetMode="External"/><Relationship Id="rId106" Type="http://schemas.openxmlformats.org/officeDocument/2006/relationships/fontTable" Target="fontTable.xml"/><Relationship Id="rId10" Type="http://schemas.openxmlformats.org/officeDocument/2006/relationships/hyperlink" Target="consultantplus://offline/ref=EDC9950BE39B48AE9E27627D8783891F8DD55AC0BEA0B2DCED03D9840173416D1E28C6A7B9D8A9BD78F0A243341EF9E741E9B94DF2FF1D6FF5PFL" TargetMode="External"/><Relationship Id="rId31" Type="http://schemas.openxmlformats.org/officeDocument/2006/relationships/hyperlink" Target="consultantplus://offline/ref=EDC9950BE39B48AE9E27627D8783891F8CD15AC0BBA8B2DCED03D9840173416D1E28C6A7B9D8A8BF77F0A243341EF9E741E9B94DF2FF1D6FF5PFL" TargetMode="External"/><Relationship Id="rId44" Type="http://schemas.openxmlformats.org/officeDocument/2006/relationships/hyperlink" Target="consultantplus://offline/ref=EDC9950BE39B48AE9E27627D8783891F8CD15AC0BBA8B2DCED03D9840173416D1E28C6A7B9D8A8BC77F0A243341EF9E741E9B94DF2FF1D6FF5PFL" TargetMode="External"/><Relationship Id="rId52" Type="http://schemas.openxmlformats.org/officeDocument/2006/relationships/hyperlink" Target="consultantplus://offline/ref=EDC9950BE39B48AE9E27627D8783891F8CD15AC0BBA8B2DCED03D9840173416D1E28C6A7B9D8A8BD7CF0A243341EF9E741E9B94DF2FF1D6FF5PFL" TargetMode="External"/><Relationship Id="rId60" Type="http://schemas.openxmlformats.org/officeDocument/2006/relationships/hyperlink" Target="consultantplus://offline/ref=EDC9950BE39B48AE9E27627D8783891F8CD15AC0BBA8B2DCED03D9840173416D1E28C6A7B9D8A8BD78F0A243341EF9E741E9B94DF2FF1D6FF5PFL" TargetMode="External"/><Relationship Id="rId65" Type="http://schemas.openxmlformats.org/officeDocument/2006/relationships/hyperlink" Target="consultantplus://offline/ref=EDC9950BE39B48AE9E27627D8783891F8ED258C4B4A6B2DCED03D9840173416D1E28C6A7B9D8AAB87EF0A243341EF9E741E9B94DF2FF1D6FF5PFL" TargetMode="External"/><Relationship Id="rId73" Type="http://schemas.openxmlformats.org/officeDocument/2006/relationships/hyperlink" Target="consultantplus://offline/ref=EDC9950BE39B48AE9E27627D8783891F8DD552C0B9A8B2DCED03D9840173416D1E28C6A7B9D8AABC7FF0A243341EF9E741E9B94DF2FF1D6FF5PFL" TargetMode="External"/><Relationship Id="rId78" Type="http://schemas.openxmlformats.org/officeDocument/2006/relationships/hyperlink" Target="consultantplus://offline/ref=EDC9950BE39B48AE9E27627D8783891F8CD05FC6B5A3B2DCED03D9840173416D1E28C6A7B9D8A8BE77F0A243341EF9E741E9B94DF2FF1D6FF5PFL" TargetMode="External"/><Relationship Id="rId81" Type="http://schemas.openxmlformats.org/officeDocument/2006/relationships/hyperlink" Target="consultantplus://offline/ref=EDC9950BE39B48AE9E27627D8783891F8CD15AC0BBA8B2DCED03D9840173416D1E28C6A7B9D8A8BA78F0A243341EF9E741E9B94DF2FF1D6FF5PFL" TargetMode="External"/><Relationship Id="rId86" Type="http://schemas.openxmlformats.org/officeDocument/2006/relationships/hyperlink" Target="consultantplus://offline/ref=EDC9950BE39B48AE9E27627D8783891F8CD15AC0BBA8B2DCED03D9840173416D1E28C6A7B9D8A8BB7EF0A243341EF9E741E9B94DF2FF1D6FF5PFL" TargetMode="External"/><Relationship Id="rId94" Type="http://schemas.openxmlformats.org/officeDocument/2006/relationships/hyperlink" Target="consultantplus://offline/ref=EDC9950BE39B48AE9E27627D8783891F8CDC53CFB4A0B2DCED03D9840173416D1E28C6A7B9D8A8BF7FF0A243341EF9E741E9B94DF2FF1D6FF5PFL" TargetMode="External"/><Relationship Id="rId99" Type="http://schemas.openxmlformats.org/officeDocument/2006/relationships/hyperlink" Target="consultantplus://offline/ref=EDC9950BE39B48AE9E27627D8783891F8BD759C4BAA0B2DCED03D9840173416D1E28C6A7B9D8A8B87BF0A243341EF9E741E9B94DF2FF1D6FF5PFL" TargetMode="External"/><Relationship Id="rId101" Type="http://schemas.openxmlformats.org/officeDocument/2006/relationships/hyperlink" Target="consultantplus://offline/ref=EDC9950BE39B48AE9E27627D8783891F8CD55BCFBFA7B2DCED03D9840173416D1E28C6A7B9D8A9BA7DF0A243341EF9E741E9B94DF2FF1D6FF5PF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DC9950BE39B48AE9E27627D8783891F8CD55BCFBFA9B2DCED03D9840173416D1E28C6A7B9D8AABA7FF0A243341EF9E741E9B94DF2FF1D6FF5PFL" TargetMode="External"/><Relationship Id="rId13" Type="http://schemas.openxmlformats.org/officeDocument/2006/relationships/hyperlink" Target="consultantplus://offline/ref=EDC9950BE39B48AE9E27627D8783891F8CDD5CC5BCA0B2DCED03D9840173416D1E28C6A7B9D8ADB67BF0A243341EF9E741E9B94DF2FF1D6FF5PFL" TargetMode="External"/><Relationship Id="rId18" Type="http://schemas.openxmlformats.org/officeDocument/2006/relationships/hyperlink" Target="consultantplus://offline/ref=EDC9950BE39B48AE9E27627D8783891F8CD15AC0BBA8B2DCED03D9840173416D1E28C6A7B9D8A8BF7FF0A243341EF9E741E9B94DF2FF1D6FF5PFL" TargetMode="External"/><Relationship Id="rId39" Type="http://schemas.openxmlformats.org/officeDocument/2006/relationships/hyperlink" Target="consultantplus://offline/ref=EDC9950BE39B48AE9E27627D8783891F8CD15AC0BBA8B2DCED03D9840173416D1E28C6A7B9D8A8BC76F0A243341EF9E741E9B94DF2FF1D6FF5PFL" TargetMode="External"/><Relationship Id="rId34" Type="http://schemas.openxmlformats.org/officeDocument/2006/relationships/hyperlink" Target="consultantplus://offline/ref=EDC9950BE39B48AE9E27627D8783891F8CD15AC0BBA8B2DCED03D9840173416D1E28C6A7B9D8A8BC79F0A243341EF9E741E9B94DF2FF1D6FF5PFL" TargetMode="External"/><Relationship Id="rId50" Type="http://schemas.openxmlformats.org/officeDocument/2006/relationships/hyperlink" Target="consultantplus://offline/ref=EDC9950BE39B48AE9E27627D8783891F8CDD53C2B9A6B2DCED03D9840173416D1E28C6A7B9DBABBC79F0A243341EF9E741E9B94DF2FF1D6FF5PFL" TargetMode="External"/><Relationship Id="rId55" Type="http://schemas.openxmlformats.org/officeDocument/2006/relationships/hyperlink" Target="consultantplus://offline/ref=EDC9950BE39B48AE9E27627D8783891F8DD55AC0BDA2B2DCED03D9840173416D1E28C6A7B9D8ABBE78F0A243341EF9E741E9B94DF2FF1D6FF5PFL" TargetMode="External"/><Relationship Id="rId76" Type="http://schemas.openxmlformats.org/officeDocument/2006/relationships/hyperlink" Target="consultantplus://offline/ref=EDC9950BE39B48AE9E27627D8783891F89DC58CFB9ABEFD6E55AD586067C1E7A1961CAA6B9D9ADBC75AFA7562546F6E65CF6B952EEFD1FF6PFL" TargetMode="External"/><Relationship Id="rId97" Type="http://schemas.openxmlformats.org/officeDocument/2006/relationships/hyperlink" Target="consultantplus://offline/ref=EDC9950BE39B48AE9E27627D8783891F8CDD53C2B9A6B2DCED03D9840173416D1E28C6A7B9DBABBD76F0A243341EF9E741E9B94DF2FF1D6FF5PFL" TargetMode="External"/><Relationship Id="rId104" Type="http://schemas.openxmlformats.org/officeDocument/2006/relationships/hyperlink" Target="consultantplus://offline/ref=EDC9950BE39B48AE9E27627D8783891F8CD15AC0BBA8B2DCED03D9840173416D1E28C6A7B9D8A8B878F0A243341EF9E741E9B94DF2FF1D6FF5P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8802</Words>
  <Characters>50172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2022-11-23T11:15:00Z</dcterms:created>
  <dcterms:modified xsi:type="dcterms:W3CDTF">2022-11-23T11:15:00Z</dcterms:modified>
</cp:coreProperties>
</file>