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1ED" w:rsidRDefault="00D731E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731ED" w:rsidRDefault="00D731ED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D731E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731ED" w:rsidRDefault="00D731ED">
            <w:pPr>
              <w:pStyle w:val="ConsPlusNormal"/>
            </w:pPr>
            <w:r>
              <w:t>2 марта 2020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731ED" w:rsidRDefault="00D731ED">
            <w:pPr>
              <w:pStyle w:val="ConsPlusNormal"/>
              <w:jc w:val="right"/>
            </w:pPr>
            <w:r>
              <w:t>N 508-ПК</w:t>
            </w:r>
          </w:p>
        </w:tc>
      </w:tr>
    </w:tbl>
    <w:p w:rsidR="00D731ED" w:rsidRDefault="00D731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731ED" w:rsidRDefault="00D731ED">
      <w:pPr>
        <w:pStyle w:val="ConsPlusNormal"/>
        <w:jc w:val="both"/>
      </w:pPr>
    </w:p>
    <w:p w:rsidR="00D731ED" w:rsidRDefault="00D731ED">
      <w:pPr>
        <w:pStyle w:val="ConsPlusTitle"/>
        <w:jc w:val="center"/>
      </w:pPr>
      <w:r>
        <w:t>ПЕРМСКИЙ КРАЙ</w:t>
      </w:r>
    </w:p>
    <w:p w:rsidR="00D731ED" w:rsidRDefault="00D731ED">
      <w:pPr>
        <w:pStyle w:val="ConsPlusTitle"/>
        <w:jc w:val="center"/>
      </w:pPr>
    </w:p>
    <w:p w:rsidR="00D731ED" w:rsidRDefault="00D731ED">
      <w:pPr>
        <w:pStyle w:val="ConsPlusTitle"/>
        <w:jc w:val="center"/>
      </w:pPr>
      <w:r>
        <w:t>ЗАКОН</w:t>
      </w:r>
    </w:p>
    <w:p w:rsidR="00D731ED" w:rsidRDefault="00D731ED">
      <w:pPr>
        <w:pStyle w:val="ConsPlusTitle"/>
        <w:jc w:val="center"/>
      </w:pPr>
    </w:p>
    <w:p w:rsidR="00D731ED" w:rsidRDefault="00D731ED">
      <w:pPr>
        <w:pStyle w:val="ConsPlusTitle"/>
        <w:jc w:val="center"/>
      </w:pPr>
      <w:r>
        <w:t>О ВНЕСЕНИИ ИЗМЕНЕНИЙ В СТАТЬЮ 11 ЗАКОНА ПЕРМСКОГО КРАЯ</w:t>
      </w:r>
    </w:p>
    <w:p w:rsidR="00D731ED" w:rsidRDefault="00D731ED">
      <w:pPr>
        <w:pStyle w:val="ConsPlusTitle"/>
        <w:jc w:val="center"/>
      </w:pPr>
      <w:r>
        <w:t>"ОБ ОХРАНЕ ОКРУЖАЮЩЕЙ СРЕДЫ ПЕРМСКОГО КРАЯ"</w:t>
      </w:r>
    </w:p>
    <w:p w:rsidR="00D731ED" w:rsidRDefault="00D731ED">
      <w:pPr>
        <w:pStyle w:val="ConsPlusNormal"/>
        <w:jc w:val="both"/>
      </w:pPr>
    </w:p>
    <w:p w:rsidR="00D731ED" w:rsidRDefault="00D731ED">
      <w:pPr>
        <w:pStyle w:val="ConsPlusNormal"/>
        <w:jc w:val="right"/>
      </w:pPr>
      <w:r>
        <w:t>Принят</w:t>
      </w:r>
    </w:p>
    <w:p w:rsidR="00D731ED" w:rsidRDefault="00D731ED">
      <w:pPr>
        <w:pStyle w:val="ConsPlusNormal"/>
        <w:jc w:val="right"/>
      </w:pPr>
      <w:r>
        <w:t>Законодательным Собранием</w:t>
      </w:r>
    </w:p>
    <w:p w:rsidR="00D731ED" w:rsidRDefault="00D731ED">
      <w:pPr>
        <w:pStyle w:val="ConsPlusNormal"/>
        <w:jc w:val="right"/>
      </w:pPr>
      <w:r>
        <w:t>Пермского края</w:t>
      </w:r>
    </w:p>
    <w:p w:rsidR="00D731ED" w:rsidRDefault="00D731ED">
      <w:pPr>
        <w:pStyle w:val="ConsPlusNormal"/>
        <w:jc w:val="right"/>
      </w:pPr>
      <w:r>
        <w:t>20 февраля 2020 года</w:t>
      </w:r>
    </w:p>
    <w:p w:rsidR="00D731ED" w:rsidRDefault="00D731ED">
      <w:pPr>
        <w:pStyle w:val="ConsPlusNormal"/>
        <w:jc w:val="both"/>
      </w:pPr>
    </w:p>
    <w:p w:rsidR="00D731ED" w:rsidRDefault="00D731ED">
      <w:pPr>
        <w:pStyle w:val="ConsPlusTitle"/>
        <w:ind w:firstLine="540"/>
        <w:jc w:val="both"/>
        <w:outlineLvl w:val="0"/>
      </w:pPr>
      <w:r>
        <w:t>Статья 1</w:t>
      </w:r>
    </w:p>
    <w:p w:rsidR="00D731ED" w:rsidRDefault="00D731ED">
      <w:pPr>
        <w:pStyle w:val="ConsPlusNormal"/>
        <w:jc w:val="both"/>
      </w:pPr>
    </w:p>
    <w:p w:rsidR="00D731ED" w:rsidRDefault="00D731ED">
      <w:pPr>
        <w:pStyle w:val="ConsPlusNormal"/>
        <w:ind w:firstLine="540"/>
        <w:jc w:val="both"/>
      </w:pPr>
      <w:r>
        <w:t xml:space="preserve">Внести в </w:t>
      </w:r>
      <w:hyperlink r:id="rId5" w:history="1">
        <w:r>
          <w:rPr>
            <w:color w:val="0000FF"/>
          </w:rPr>
          <w:t>статью 11</w:t>
        </w:r>
      </w:hyperlink>
      <w:r>
        <w:t xml:space="preserve"> Закона Пермского края от 03.09.2009 N 483-ПК "Об охране окружающей среды Пермского края" (Бюллетень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края, 07.09.2009, N 35; 04.05.2010, N 17; 02.04.2012, N 13; Официальный интернет-портал правовой информации (www.pravo.gov.ru), 30.12.2015; 05.12.2016; 28.06.2017; 26.06.2019) следующие изменения:</w:t>
      </w:r>
    </w:p>
    <w:p w:rsidR="00D731ED" w:rsidRDefault="00D731ED">
      <w:pPr>
        <w:pStyle w:val="ConsPlusNormal"/>
        <w:spacing w:before="220"/>
        <w:ind w:firstLine="540"/>
        <w:jc w:val="both"/>
      </w:pPr>
      <w:r>
        <w:t xml:space="preserve">1. В </w:t>
      </w:r>
      <w:hyperlink r:id="rId6" w:history="1">
        <w:r>
          <w:rPr>
            <w:color w:val="0000FF"/>
          </w:rPr>
          <w:t>пунктах 7</w:t>
        </w:r>
      </w:hyperlink>
      <w:r>
        <w:t>-</w:t>
      </w:r>
      <w:hyperlink r:id="rId7" w:history="1">
        <w:r>
          <w:rPr>
            <w:color w:val="0000FF"/>
          </w:rPr>
          <w:t>11</w:t>
        </w:r>
      </w:hyperlink>
      <w:r>
        <w:t xml:space="preserve">, </w:t>
      </w:r>
      <w:hyperlink r:id="rId8" w:history="1">
        <w:r>
          <w:rPr>
            <w:color w:val="0000FF"/>
          </w:rPr>
          <w:t>36</w:t>
        </w:r>
      </w:hyperlink>
      <w:r>
        <w:t xml:space="preserve"> слова "вредных (загрязняющих) веществ" заменить словами "загрязняющих веществ".</w:t>
      </w:r>
    </w:p>
    <w:p w:rsidR="00D731ED" w:rsidRDefault="00D731ED">
      <w:pPr>
        <w:pStyle w:val="ConsPlusNormal"/>
        <w:spacing w:before="220"/>
        <w:ind w:firstLine="540"/>
        <w:jc w:val="both"/>
      </w:pPr>
      <w:r>
        <w:t xml:space="preserve">2. </w:t>
      </w:r>
      <w:hyperlink r:id="rId9" w:history="1">
        <w:r>
          <w:rPr>
            <w:color w:val="0000FF"/>
          </w:rPr>
          <w:t>Пункт 22</w:t>
        </w:r>
      </w:hyperlink>
      <w:r>
        <w:t xml:space="preserve"> изложить в следующей редакции:</w:t>
      </w:r>
    </w:p>
    <w:p w:rsidR="00D731ED" w:rsidRDefault="00D731ED">
      <w:pPr>
        <w:pStyle w:val="ConsPlusNormal"/>
        <w:spacing w:before="220"/>
        <w:ind w:firstLine="540"/>
        <w:jc w:val="both"/>
      </w:pPr>
      <w:r>
        <w:t>"22) образуют особо охраняемые природные территории регионального значения, осуществляют государственное управление и контроль в области охраны и использования таких территорий;".</w:t>
      </w:r>
    </w:p>
    <w:p w:rsidR="00D731ED" w:rsidRDefault="00D731ED">
      <w:pPr>
        <w:pStyle w:val="ConsPlusNormal"/>
        <w:spacing w:before="220"/>
        <w:ind w:firstLine="540"/>
        <w:jc w:val="both"/>
      </w:pPr>
      <w:r>
        <w:t xml:space="preserve">3. </w:t>
      </w:r>
      <w:hyperlink r:id="rId10" w:history="1">
        <w:r>
          <w:rPr>
            <w:color w:val="0000FF"/>
          </w:rPr>
          <w:t>Дополнить</w:t>
        </w:r>
      </w:hyperlink>
      <w:r>
        <w:t xml:space="preserve"> пунктами 42, 43 следующего содержания:</w:t>
      </w:r>
    </w:p>
    <w:p w:rsidR="00D731ED" w:rsidRDefault="00D731ED">
      <w:pPr>
        <w:pStyle w:val="ConsPlusNormal"/>
        <w:spacing w:before="220"/>
        <w:ind w:firstLine="540"/>
        <w:jc w:val="both"/>
      </w:pPr>
      <w:r>
        <w:t>"42) согласовывают планы снижения выбросов загрязняющих веществ и планы снижения сбросов загрязняющих веществ с учетом поэтапного достижения нормативов допустимых выбросов загрязняющих веществ, нормативов допустимых сбросов загрязняющих веществ;</w:t>
      </w:r>
    </w:p>
    <w:p w:rsidR="00D731ED" w:rsidRDefault="00D731ED">
      <w:pPr>
        <w:pStyle w:val="ConsPlusNormal"/>
        <w:spacing w:before="220"/>
        <w:ind w:firstLine="540"/>
        <w:jc w:val="both"/>
      </w:pPr>
      <w:r>
        <w:t>43) рассматривают заявку на получение комплексного экологического разрешения на предмет соответствия установленным требованиям.".</w:t>
      </w:r>
    </w:p>
    <w:p w:rsidR="00D731ED" w:rsidRDefault="00D731ED">
      <w:pPr>
        <w:pStyle w:val="ConsPlusNormal"/>
        <w:jc w:val="both"/>
      </w:pPr>
    </w:p>
    <w:p w:rsidR="00D731ED" w:rsidRDefault="00D731ED">
      <w:pPr>
        <w:pStyle w:val="ConsPlusTitle"/>
        <w:ind w:firstLine="540"/>
        <w:jc w:val="both"/>
        <w:outlineLvl w:val="0"/>
      </w:pPr>
      <w:r>
        <w:t>Статья 2</w:t>
      </w:r>
    </w:p>
    <w:p w:rsidR="00D731ED" w:rsidRDefault="00D731ED">
      <w:pPr>
        <w:pStyle w:val="ConsPlusNormal"/>
        <w:jc w:val="both"/>
      </w:pPr>
    </w:p>
    <w:p w:rsidR="00D731ED" w:rsidRDefault="00D731ED">
      <w:pPr>
        <w:pStyle w:val="ConsPlusNormal"/>
        <w:ind w:firstLine="540"/>
        <w:jc w:val="both"/>
      </w:pPr>
      <w:r>
        <w:t>Настоящий Закон вступает в силу через десять дней после дня его официального опубликования.</w:t>
      </w:r>
    </w:p>
    <w:p w:rsidR="00D731ED" w:rsidRDefault="00D731ED">
      <w:pPr>
        <w:pStyle w:val="ConsPlusNormal"/>
        <w:jc w:val="both"/>
      </w:pPr>
    </w:p>
    <w:p w:rsidR="00D731ED" w:rsidRDefault="00D731ED">
      <w:pPr>
        <w:pStyle w:val="ConsPlusNormal"/>
        <w:jc w:val="right"/>
      </w:pPr>
      <w:r>
        <w:t>Временно исполняющий обязанности</w:t>
      </w:r>
    </w:p>
    <w:p w:rsidR="00D731ED" w:rsidRDefault="00D731ED">
      <w:pPr>
        <w:pStyle w:val="ConsPlusNormal"/>
        <w:jc w:val="right"/>
      </w:pPr>
      <w:r>
        <w:t>губернатора Пермского края</w:t>
      </w:r>
    </w:p>
    <w:p w:rsidR="00D731ED" w:rsidRDefault="00D731ED">
      <w:pPr>
        <w:pStyle w:val="ConsPlusNormal"/>
        <w:jc w:val="right"/>
      </w:pPr>
      <w:r>
        <w:t>Д.Н.МАХОНИН</w:t>
      </w:r>
    </w:p>
    <w:p w:rsidR="00D731ED" w:rsidRDefault="00D731ED">
      <w:pPr>
        <w:pStyle w:val="ConsPlusNormal"/>
      </w:pPr>
      <w:r>
        <w:t>02.03.2020 N 508-ПК</w:t>
      </w:r>
    </w:p>
    <w:p w:rsidR="00D731ED" w:rsidRDefault="00D731ED">
      <w:pPr>
        <w:pStyle w:val="ConsPlusNormal"/>
        <w:jc w:val="both"/>
      </w:pPr>
    </w:p>
    <w:p w:rsidR="00D731ED" w:rsidRDefault="00D731ED">
      <w:pPr>
        <w:pStyle w:val="ConsPlusNormal"/>
        <w:jc w:val="both"/>
      </w:pPr>
    </w:p>
    <w:p w:rsidR="00D731ED" w:rsidRDefault="00D731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318E" w:rsidRDefault="0041318E">
      <w:bookmarkStart w:id="0" w:name="_GoBack"/>
      <w:bookmarkEnd w:id="0"/>
    </w:p>
    <w:sectPr w:rsidR="0041318E" w:rsidSect="00004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1ED"/>
    <w:rsid w:val="0041318E"/>
    <w:rsid w:val="00D73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DD9372-A0A6-4038-AAE9-B94C681D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31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731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31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BD1FA9546553F0430C0402FEDC69F200C18C529DB23DB6469B6709DBA92D4D049A49E9307F8AFBED03C51DB1FA8222A2D4D2B7EFB3B1393A479539s5X8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9BD1FA9546553F0430C0402FEDC69F200C18C529DB23DB6469B6709DBA92D4D049A49E9307F8AFBED03C615BBFA8222A2D4D2B7EFB3B1393A479539s5X8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9BD1FA9546553F0430C0402FEDC69F200C18C529DB23DB6469B6709DBA92D4D049A49E9307F8AFBED03C51DBDFA8222A2D4D2B7EFB3B1393A479539s5X8L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89BD1FA9546553F0430C0402FEDC69F200C18C529DB23DB6469B6709DBA92D4D049A49E9307F8AFBED03C614B9FA8222A2D4D2B7EFB3B1393A479539s5X8L" TargetMode="External"/><Relationship Id="rId10" Type="http://schemas.openxmlformats.org/officeDocument/2006/relationships/hyperlink" Target="consultantplus://offline/ref=89BD1FA9546553F0430C0402FEDC69F200C18C529DB23DB6469B6709DBA92D4D049A49E9307F8AFBED03C614B9FA8222A2D4D2B7EFB3B1393A479539s5X8L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89BD1FA9546553F0430C0402FEDC69F200C18C529DB23DB6469B6709DBA92D4D049A49E9307F8AFBED03C511BBFA8222A2D4D2B7EFB3B1393A479539s5X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Шако Венера Мухаррамовна</dc:creator>
  <cp:keywords/>
  <dc:description/>
  <cp:lastModifiedBy>Шако Венера Мухаррамовна</cp:lastModifiedBy>
  <cp:revision>1</cp:revision>
  <dcterms:created xsi:type="dcterms:W3CDTF">2020-07-31T11:23:00Z</dcterms:created>
  <dcterms:modified xsi:type="dcterms:W3CDTF">2020-07-31T11:25:00Z</dcterms:modified>
</cp:coreProperties>
</file>