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322" w:rsidRPr="007059AD" w:rsidRDefault="00F51322" w:rsidP="00F51322">
      <w:pPr>
        <w:spacing w:after="0" w:line="240" w:lineRule="auto"/>
        <w:rPr>
          <w:rFonts w:ascii="Times New Roman" w:eastAsia="Times New Roman" w:hAnsi="Times New Roman" w:cs="Times New Roman"/>
          <w:sz w:val="24"/>
          <w:szCs w:val="24"/>
          <w:lang w:val="en-US" w:eastAsia="ru-RU"/>
        </w:rPr>
      </w:pPr>
    </w:p>
    <w:p w:rsidR="00F51322" w:rsidRPr="00F51322" w:rsidRDefault="00F51322" w:rsidP="00F51322">
      <w:pPr>
        <w:keepNext/>
        <w:keepLines/>
        <w:widowControl w:val="0"/>
        <w:tabs>
          <w:tab w:val="left" w:pos="691"/>
        </w:tabs>
        <w:spacing w:before="120" w:after="120" w:line="240" w:lineRule="exact"/>
        <w:jc w:val="center"/>
        <w:outlineLvl w:val="0"/>
        <w:rPr>
          <w:rFonts w:ascii="Times New Roman" w:eastAsia="Times New Roman" w:hAnsi="Times New Roman" w:cs="Times New Roman"/>
          <w:b/>
          <w:color w:val="000000"/>
          <w:sz w:val="28"/>
          <w:szCs w:val="28"/>
          <w:lang w:eastAsia="ru-RU" w:bidi="ru-RU"/>
        </w:rPr>
      </w:pPr>
      <w:r w:rsidRPr="00F51322">
        <w:rPr>
          <w:rFonts w:ascii="Times New Roman" w:eastAsia="Times New Roman" w:hAnsi="Times New Roman" w:cs="Times New Roman"/>
          <w:b/>
          <w:color w:val="000000"/>
          <w:sz w:val="28"/>
          <w:szCs w:val="28"/>
          <w:lang w:eastAsia="ru-RU" w:bidi="ru-RU"/>
        </w:rPr>
        <w:t>МЕТОДИЧЕСКИЕ РЕКОМЕНДАЦИИ</w:t>
      </w:r>
    </w:p>
    <w:p w:rsidR="00F51322" w:rsidRPr="00F51322" w:rsidRDefault="00F51322" w:rsidP="00F51322">
      <w:pPr>
        <w:keepNext/>
        <w:keepLines/>
        <w:widowControl w:val="0"/>
        <w:tabs>
          <w:tab w:val="left" w:pos="691"/>
        </w:tabs>
        <w:spacing w:before="120" w:after="80" w:line="240" w:lineRule="exact"/>
        <w:jc w:val="center"/>
        <w:outlineLvl w:val="0"/>
        <w:rPr>
          <w:rFonts w:ascii="Times New Roman" w:eastAsia="Times New Roman" w:hAnsi="Times New Roman" w:cs="Times New Roman"/>
          <w:b/>
          <w:bCs/>
          <w:color w:val="000000"/>
          <w:sz w:val="26"/>
          <w:szCs w:val="26"/>
          <w:lang w:eastAsia="ru-RU" w:bidi="ru-RU"/>
        </w:rPr>
      </w:pPr>
      <w:r w:rsidRPr="00F51322">
        <w:rPr>
          <w:rFonts w:ascii="Times New Roman" w:eastAsia="Times New Roman" w:hAnsi="Times New Roman" w:cs="Times New Roman"/>
          <w:b/>
          <w:color w:val="000000"/>
          <w:sz w:val="28"/>
          <w:szCs w:val="28"/>
          <w:lang w:eastAsia="ru-RU" w:bidi="ru-RU"/>
        </w:rPr>
        <w:t xml:space="preserve"> по осуществлению производственного охотничьего контроля </w:t>
      </w:r>
      <w:r w:rsidR="00EE2379">
        <w:rPr>
          <w:rFonts w:ascii="Times New Roman" w:eastAsia="Times New Roman" w:hAnsi="Times New Roman" w:cs="Times New Roman"/>
          <w:b/>
          <w:color w:val="000000"/>
          <w:sz w:val="28"/>
          <w:szCs w:val="28"/>
          <w:lang w:eastAsia="ru-RU" w:bidi="ru-RU"/>
        </w:rPr>
        <w:br/>
      </w:r>
      <w:r w:rsidRPr="00F51322">
        <w:rPr>
          <w:rFonts w:ascii="Times New Roman" w:eastAsia="Times New Roman" w:hAnsi="Times New Roman" w:cs="Times New Roman"/>
          <w:b/>
          <w:color w:val="000000"/>
          <w:sz w:val="28"/>
          <w:szCs w:val="28"/>
          <w:lang w:eastAsia="ru-RU" w:bidi="ru-RU"/>
        </w:rPr>
        <w:t>на территории Пермского края</w:t>
      </w:r>
    </w:p>
    <w:p w:rsidR="00F51322" w:rsidRPr="00F51322" w:rsidRDefault="00F51322" w:rsidP="00F51322">
      <w:pPr>
        <w:keepNext/>
        <w:keepLines/>
        <w:tabs>
          <w:tab w:val="left" w:pos="691"/>
        </w:tabs>
        <w:suppressAutoHyphens/>
        <w:spacing w:before="120" w:after="120" w:line="360" w:lineRule="exact"/>
        <w:ind w:left="3970" w:hanging="3970"/>
        <w:jc w:val="center"/>
        <w:outlineLvl w:val="0"/>
        <w:rPr>
          <w:rFonts w:ascii="Times New Roman" w:eastAsia="Times New Roman" w:hAnsi="Times New Roman" w:cs="Times New Roman"/>
          <w:b/>
          <w:bCs/>
          <w:color w:val="000000"/>
          <w:sz w:val="28"/>
          <w:szCs w:val="28"/>
          <w:lang w:eastAsia="ru-RU" w:bidi="ru-RU"/>
        </w:rPr>
      </w:pPr>
      <w:r w:rsidRPr="00F51322">
        <w:rPr>
          <w:rFonts w:ascii="Times New Roman" w:eastAsia="Times New Roman" w:hAnsi="Times New Roman" w:cs="Times New Roman"/>
          <w:b/>
          <w:bCs/>
          <w:color w:val="000000"/>
          <w:sz w:val="28"/>
          <w:szCs w:val="28"/>
          <w:lang w:val="en-US" w:eastAsia="ru-RU" w:bidi="ru-RU"/>
        </w:rPr>
        <w:t>I</w:t>
      </w:r>
      <w:r w:rsidRPr="00F51322">
        <w:rPr>
          <w:rFonts w:ascii="Times New Roman" w:eastAsia="Times New Roman" w:hAnsi="Times New Roman" w:cs="Times New Roman"/>
          <w:b/>
          <w:bCs/>
          <w:color w:val="000000"/>
          <w:sz w:val="28"/>
          <w:szCs w:val="28"/>
          <w:lang w:eastAsia="ru-RU" w:bidi="ru-RU"/>
        </w:rPr>
        <w:t xml:space="preserve"> Общие положения</w:t>
      </w:r>
    </w:p>
    <w:p w:rsidR="00F51322" w:rsidRPr="00F51322" w:rsidRDefault="00F51322" w:rsidP="00F51322">
      <w:pPr>
        <w:tabs>
          <w:tab w:val="left" w:pos="143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0" w:name="bookmark11"/>
      <w:bookmarkEnd w:id="0"/>
      <w:r w:rsidRPr="00F51322">
        <w:rPr>
          <w:rFonts w:ascii="Times New Roman" w:eastAsia="Times New Roman" w:hAnsi="Times New Roman" w:cs="Times New Roman"/>
          <w:color w:val="000000"/>
          <w:sz w:val="28"/>
          <w:szCs w:val="28"/>
          <w:lang w:eastAsia="ru-RU" w:bidi="ru-RU"/>
        </w:rPr>
        <w:t>Под производственным охотничьим контролем понимается деятельность юридических лиц или индивидуальных предпринимателей, заключивших охотхозяйственные соглашения, по предупреждению, выявлению и пресечению нарушений требований в области охоты и сохранения охотничьих ресурсов.</w:t>
      </w:r>
    </w:p>
    <w:p w:rsidR="00F51322" w:rsidRPr="00F51322" w:rsidRDefault="00F51322" w:rsidP="00F51322">
      <w:pPr>
        <w:tabs>
          <w:tab w:val="left" w:pos="143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 w:name="bookmark12"/>
      <w:bookmarkEnd w:id="1"/>
      <w:r w:rsidRPr="00F51322">
        <w:rPr>
          <w:rFonts w:ascii="Times New Roman" w:eastAsia="Times New Roman" w:hAnsi="Times New Roman" w:cs="Times New Roman"/>
          <w:color w:val="000000"/>
          <w:sz w:val="28"/>
          <w:szCs w:val="28"/>
          <w:lang w:eastAsia="ru-RU" w:bidi="ru-RU"/>
        </w:rPr>
        <w:t>Производственный охотничий контроль осуществляется в границах охотничьих угодий, указанных в охотхозяйственных соглашениях.</w:t>
      </w:r>
    </w:p>
    <w:p w:rsidR="00F51322" w:rsidRPr="00F51322" w:rsidRDefault="00F51322" w:rsidP="00F51322">
      <w:pPr>
        <w:tabs>
          <w:tab w:val="left" w:pos="1439"/>
        </w:tabs>
        <w:suppressAutoHyphens/>
        <w:spacing w:after="80" w:line="360" w:lineRule="exact"/>
        <w:ind w:firstLine="709"/>
        <w:jc w:val="both"/>
        <w:rPr>
          <w:rFonts w:ascii="Times New Roman" w:eastAsia="Times New Roman" w:hAnsi="Times New Roman" w:cs="Times New Roman"/>
          <w:color w:val="000000"/>
          <w:sz w:val="28"/>
          <w:szCs w:val="28"/>
          <w:lang w:eastAsia="ru-RU" w:bidi="ru-RU"/>
        </w:rPr>
      </w:pPr>
      <w:bookmarkStart w:id="2" w:name="bookmark13"/>
      <w:bookmarkEnd w:id="2"/>
      <w:r w:rsidRPr="00F51322">
        <w:rPr>
          <w:rFonts w:ascii="Times New Roman" w:eastAsia="Times New Roman" w:hAnsi="Times New Roman" w:cs="Times New Roman"/>
          <w:color w:val="000000"/>
          <w:sz w:val="28"/>
          <w:szCs w:val="28"/>
          <w:lang w:eastAsia="ru-RU" w:bidi="ru-RU"/>
        </w:rPr>
        <w:t>Производственный охотничий контроль осуществляется производственным охотничьим инспектором - работником охотпользователя, который:</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 выполняет обязанности, связанные с осуществлением охоты </w:t>
      </w:r>
      <w:r w:rsidRPr="00F51322">
        <w:rPr>
          <w:rFonts w:ascii="Times New Roman" w:eastAsia="Times New Roman" w:hAnsi="Times New Roman" w:cs="Times New Roman"/>
          <w:color w:val="000000"/>
          <w:sz w:val="28"/>
          <w:szCs w:val="28"/>
          <w:lang w:eastAsia="ru-RU" w:bidi="ru-RU"/>
        </w:rPr>
        <w:br/>
        <w:t>и сохранением охотничьих ресурсов на основании трудового договора,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имеет охотничий билет,</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имеет разрешение на хранение и ношение охотничьего огнестрельного оружия.</w:t>
      </w:r>
    </w:p>
    <w:p w:rsidR="00F51322" w:rsidRPr="00F51322" w:rsidRDefault="00F51322" w:rsidP="00F51322">
      <w:pPr>
        <w:tabs>
          <w:tab w:val="left" w:pos="143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3" w:name="bookmark14"/>
      <w:bookmarkEnd w:id="3"/>
      <w:r w:rsidRPr="00F51322">
        <w:rPr>
          <w:rFonts w:ascii="Times New Roman" w:eastAsia="Times New Roman" w:hAnsi="Times New Roman" w:cs="Times New Roman"/>
          <w:color w:val="000000"/>
          <w:sz w:val="28"/>
          <w:szCs w:val="28"/>
          <w:lang w:eastAsia="ru-RU" w:bidi="ru-RU"/>
        </w:rPr>
        <w:t xml:space="preserve">Обязательным условием является успешное прохождение инспектором проверки знаний требований к кандидату в производственные охотничьи инспектора и получение им удостоверения установленного образца </w:t>
      </w:r>
      <w:r w:rsidRPr="00F51322">
        <w:rPr>
          <w:rFonts w:ascii="Times New Roman" w:eastAsia="Times New Roman" w:hAnsi="Times New Roman" w:cs="Times New Roman"/>
          <w:color w:val="000000"/>
          <w:sz w:val="28"/>
          <w:szCs w:val="28"/>
          <w:lang w:eastAsia="ru-RU" w:bidi="ru-RU"/>
        </w:rPr>
        <w:br/>
        <w:t xml:space="preserve">и нагрудного знака. Порядок проведения проверки знания требований </w:t>
      </w:r>
      <w:r w:rsidRPr="00F51322">
        <w:rPr>
          <w:rFonts w:ascii="Times New Roman" w:eastAsia="Times New Roman" w:hAnsi="Times New Roman" w:cs="Times New Roman"/>
          <w:color w:val="000000"/>
          <w:sz w:val="28"/>
          <w:szCs w:val="28"/>
          <w:lang w:eastAsia="ru-RU" w:bidi="ru-RU"/>
        </w:rPr>
        <w:br/>
        <w:t>к кандидату в производственные охотничьи инспектора утвержден приказом Минприроды России от 09 января 2014 № 4 «Об утверждении Порядка проведения проверки знания требований к кандидату в производственные охотничьи инспектора».</w:t>
      </w:r>
    </w:p>
    <w:p w:rsidR="00F51322" w:rsidRPr="00F51322" w:rsidRDefault="00F51322" w:rsidP="00F51322">
      <w:pPr>
        <w:tabs>
          <w:tab w:val="left" w:pos="143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Следует отметить, что знания, необходимые для прохождения экзамена, </w:t>
      </w:r>
      <w:r w:rsidRPr="00F51322">
        <w:rPr>
          <w:rFonts w:ascii="Times New Roman" w:eastAsia="Times New Roman" w:hAnsi="Times New Roman" w:cs="Times New Roman"/>
          <w:color w:val="000000"/>
          <w:sz w:val="28"/>
          <w:szCs w:val="28"/>
          <w:lang w:eastAsia="ru-RU" w:bidi="ru-RU"/>
        </w:rPr>
        <w:br/>
        <w:t xml:space="preserve">и знания, которые потребуются для непосредственного осуществления деятельности в сфере производственного охотничьего контроля, существенно отличаются. В этой связи каждый производственный охотничий инспектор должен изучить нормативные правовые акты, список которых приводится </w:t>
      </w:r>
      <w:r w:rsidRPr="00F51322">
        <w:rPr>
          <w:rFonts w:ascii="Times New Roman" w:eastAsia="Times New Roman" w:hAnsi="Times New Roman" w:cs="Times New Roman"/>
          <w:color w:val="000000"/>
          <w:sz w:val="28"/>
          <w:szCs w:val="28"/>
          <w:lang w:eastAsia="ru-RU" w:bidi="ru-RU"/>
        </w:rPr>
        <w:br/>
        <w:t>в приложении 1 к настоящим Методическим рекомендациям.</w:t>
      </w:r>
    </w:p>
    <w:p w:rsidR="00F51322" w:rsidRPr="00F51322" w:rsidRDefault="00F51322" w:rsidP="00F51322">
      <w:pPr>
        <w:tabs>
          <w:tab w:val="left" w:pos="143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4" w:name="bookmark15"/>
      <w:bookmarkEnd w:id="4"/>
      <w:r w:rsidRPr="00F51322">
        <w:rPr>
          <w:rFonts w:ascii="Times New Roman" w:eastAsia="Times New Roman" w:hAnsi="Times New Roman" w:cs="Times New Roman"/>
          <w:color w:val="000000"/>
          <w:sz w:val="28"/>
          <w:szCs w:val="28"/>
          <w:lang w:eastAsia="ru-RU" w:bidi="ru-RU"/>
        </w:rPr>
        <w:t xml:space="preserve">Удостоверения производственных охотничьих инспекторов выдаются </w:t>
      </w:r>
      <w:r w:rsidRPr="00F51322">
        <w:rPr>
          <w:rFonts w:ascii="Times New Roman" w:eastAsia="Times New Roman" w:hAnsi="Times New Roman" w:cs="Times New Roman"/>
          <w:color w:val="000000"/>
          <w:sz w:val="28"/>
          <w:szCs w:val="28"/>
          <w:lang w:eastAsia="ru-RU" w:bidi="ru-RU"/>
        </w:rPr>
        <w:br/>
        <w:t>на срок 5 (пять) лет, оформляются персонально каждому производственному охотничьему инспектору. Удостоверения и нагрудные знаки производственных охотничьих инспекторов имеют учетные серию и номер.</w:t>
      </w:r>
    </w:p>
    <w:p w:rsidR="00F51322" w:rsidRPr="00F51322" w:rsidRDefault="00F51322" w:rsidP="00F51322">
      <w:pPr>
        <w:tabs>
          <w:tab w:val="left" w:pos="143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Порядок выдачи, замены, сдачи, аннулирования удостоверения </w:t>
      </w:r>
      <w:r w:rsidRPr="00F51322">
        <w:rPr>
          <w:rFonts w:ascii="Times New Roman" w:eastAsia="Times New Roman" w:hAnsi="Times New Roman" w:cs="Times New Roman"/>
          <w:color w:val="000000"/>
          <w:sz w:val="28"/>
          <w:szCs w:val="28"/>
          <w:lang w:eastAsia="ru-RU" w:bidi="ru-RU"/>
        </w:rPr>
        <w:br/>
        <w:t xml:space="preserve">и нагрудного знака производственного охотничьего инспектора утвержден приказом Минприроды России от 09 января 2014 № 5 «Об утверждении Порядка </w:t>
      </w:r>
      <w:r w:rsidRPr="00F51322">
        <w:rPr>
          <w:rFonts w:ascii="Times New Roman" w:eastAsia="Times New Roman" w:hAnsi="Times New Roman" w:cs="Times New Roman"/>
          <w:color w:val="000000"/>
          <w:sz w:val="28"/>
          <w:szCs w:val="28"/>
          <w:lang w:eastAsia="ru-RU" w:bidi="ru-RU"/>
        </w:rPr>
        <w:lastRenderedPageBreak/>
        <w:t>выдачи, замены, сдачи удостоверения и нагрудного знака производственного охотничьего инспектора, аннулирования такого удостоверения».</w:t>
      </w:r>
    </w:p>
    <w:p w:rsidR="00F51322" w:rsidRPr="00F51322" w:rsidRDefault="00F51322" w:rsidP="00F51322">
      <w:pPr>
        <w:tabs>
          <w:tab w:val="left" w:pos="143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5" w:name="bookmark16"/>
      <w:bookmarkEnd w:id="5"/>
      <w:r w:rsidRPr="00F51322">
        <w:rPr>
          <w:rFonts w:ascii="Times New Roman" w:eastAsia="Times New Roman" w:hAnsi="Times New Roman" w:cs="Times New Roman"/>
          <w:color w:val="000000"/>
          <w:sz w:val="28"/>
          <w:szCs w:val="28"/>
          <w:lang w:eastAsia="ru-RU" w:bidi="ru-RU"/>
        </w:rPr>
        <w:t xml:space="preserve">Производственные охотничьи инспекторы по согласованию </w:t>
      </w:r>
      <w:r w:rsidRPr="00F51322">
        <w:rPr>
          <w:rFonts w:ascii="Times New Roman" w:eastAsia="Times New Roman" w:hAnsi="Times New Roman" w:cs="Times New Roman"/>
          <w:color w:val="000000"/>
          <w:sz w:val="28"/>
          <w:szCs w:val="28"/>
          <w:lang w:eastAsia="ru-RU" w:bidi="ru-RU"/>
        </w:rPr>
        <w:br/>
        <w:t xml:space="preserve">с охотпользователями, работниками которых они являются, взаимодействуют </w:t>
      </w:r>
      <w:r w:rsidRPr="00F51322">
        <w:rPr>
          <w:rFonts w:ascii="Times New Roman" w:eastAsia="Times New Roman" w:hAnsi="Times New Roman" w:cs="Times New Roman"/>
          <w:color w:val="000000"/>
          <w:sz w:val="28"/>
          <w:szCs w:val="28"/>
          <w:lang w:eastAsia="ru-RU" w:bidi="ru-RU"/>
        </w:rPr>
        <w:br/>
        <w:t>с органами исполнительной власти, уполномоченными на осуществление федерального государственного охотничьего надзора, органами внутренних дел, юридическими лицами, а также физическими лицами.</w:t>
      </w:r>
    </w:p>
    <w:p w:rsidR="00F51322" w:rsidRPr="00F51322" w:rsidRDefault="00F51322" w:rsidP="00F51322">
      <w:pPr>
        <w:tabs>
          <w:tab w:val="left" w:pos="143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6" w:name="bookmark17"/>
      <w:bookmarkEnd w:id="6"/>
      <w:r w:rsidRPr="00F51322">
        <w:rPr>
          <w:rFonts w:ascii="Times New Roman" w:eastAsia="Times New Roman" w:hAnsi="Times New Roman" w:cs="Times New Roman"/>
          <w:color w:val="000000"/>
          <w:sz w:val="28"/>
          <w:szCs w:val="28"/>
          <w:lang w:eastAsia="ru-RU" w:bidi="ru-RU"/>
        </w:rPr>
        <w:t xml:space="preserve">Производственный охотничий инспектор отстраняется от осуществления производственного охотничьего контроля в случае нарушения порядка </w:t>
      </w:r>
      <w:r w:rsidRPr="00F51322">
        <w:rPr>
          <w:rFonts w:ascii="Times New Roman" w:eastAsia="Times New Roman" w:hAnsi="Times New Roman" w:cs="Times New Roman"/>
          <w:color w:val="000000"/>
          <w:sz w:val="28"/>
          <w:szCs w:val="28"/>
          <w:lang w:eastAsia="ru-RU" w:bidi="ru-RU"/>
        </w:rPr>
        <w:br/>
        <w:t>его осуществления.</w:t>
      </w:r>
    </w:p>
    <w:p w:rsidR="00F51322" w:rsidRPr="00F51322" w:rsidRDefault="00F51322" w:rsidP="00F51322">
      <w:pPr>
        <w:tabs>
          <w:tab w:val="left" w:pos="426"/>
        </w:tabs>
        <w:suppressAutoHyphens/>
        <w:spacing w:after="60" w:line="360" w:lineRule="exact"/>
        <w:ind w:firstLine="567"/>
        <w:jc w:val="both"/>
        <w:rPr>
          <w:rFonts w:ascii="Times New Roman" w:eastAsia="Times New Roman" w:hAnsi="Times New Roman" w:cs="Times New Roman"/>
          <w:color w:val="000000"/>
          <w:sz w:val="28"/>
          <w:szCs w:val="28"/>
          <w:lang w:eastAsia="ru-RU" w:bidi="ru-RU"/>
        </w:rPr>
      </w:pPr>
      <w:bookmarkStart w:id="7" w:name="bookmark18"/>
      <w:bookmarkEnd w:id="7"/>
      <w:r w:rsidRPr="00F51322">
        <w:rPr>
          <w:rFonts w:ascii="Times New Roman" w:eastAsia="Times New Roman" w:hAnsi="Times New Roman" w:cs="Times New Roman"/>
          <w:color w:val="000000"/>
          <w:sz w:val="28"/>
          <w:szCs w:val="28"/>
          <w:lang w:eastAsia="ru-RU" w:bidi="ru-RU"/>
        </w:rPr>
        <w:tab/>
        <w:t>За противоправные действия или бездействие производственные охотничьи инспекторы несут ответственность, установленную законодательством Российской Федерации.</w:t>
      </w:r>
    </w:p>
    <w:p w:rsidR="00F51322" w:rsidRPr="00F51322" w:rsidRDefault="00F51322" w:rsidP="00F51322">
      <w:pPr>
        <w:tabs>
          <w:tab w:val="left" w:pos="1408"/>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8" w:name="bookmark19"/>
      <w:bookmarkEnd w:id="8"/>
      <w:r w:rsidRPr="00F51322">
        <w:rPr>
          <w:rFonts w:ascii="Times New Roman" w:eastAsia="Times New Roman" w:hAnsi="Times New Roman" w:cs="Times New Roman"/>
          <w:color w:val="000000"/>
          <w:sz w:val="28"/>
          <w:szCs w:val="28"/>
          <w:lang w:eastAsia="ru-RU" w:bidi="ru-RU"/>
        </w:rPr>
        <w:t xml:space="preserve">Вред, причиненный гражданам и организациям неправомерными действиями производственного охотничьего инспектора при осуществлении </w:t>
      </w:r>
      <w:r w:rsidRPr="00F51322">
        <w:rPr>
          <w:rFonts w:ascii="Times New Roman" w:eastAsia="Times New Roman" w:hAnsi="Times New Roman" w:cs="Times New Roman"/>
          <w:color w:val="000000"/>
          <w:sz w:val="28"/>
          <w:szCs w:val="28"/>
          <w:lang w:eastAsia="ru-RU" w:bidi="ru-RU"/>
        </w:rPr>
        <w:br/>
        <w:t>им производственного охотничьего контроля возмещается в порядке, установленном законодательством Российской Федерации.</w:t>
      </w:r>
    </w:p>
    <w:p w:rsidR="00F51322" w:rsidRPr="00F51322" w:rsidRDefault="00F51322" w:rsidP="00F51322">
      <w:pPr>
        <w:keepNext/>
        <w:keepLines/>
        <w:tabs>
          <w:tab w:val="left" w:pos="1730"/>
        </w:tabs>
        <w:suppressAutoHyphens/>
        <w:spacing w:before="120" w:after="0" w:line="240" w:lineRule="exact"/>
        <w:ind w:firstLine="709"/>
        <w:jc w:val="center"/>
        <w:outlineLvl w:val="0"/>
        <w:rPr>
          <w:rFonts w:ascii="Times New Roman" w:eastAsia="Times New Roman" w:hAnsi="Times New Roman" w:cs="Times New Roman"/>
          <w:b/>
          <w:bCs/>
          <w:color w:val="000000"/>
          <w:sz w:val="28"/>
          <w:szCs w:val="28"/>
          <w:lang w:eastAsia="ru-RU" w:bidi="ru-RU"/>
        </w:rPr>
      </w:pPr>
      <w:bookmarkStart w:id="9" w:name="bookmark22"/>
      <w:bookmarkStart w:id="10" w:name="bookmark20"/>
      <w:bookmarkStart w:id="11" w:name="bookmark21"/>
      <w:bookmarkStart w:id="12" w:name="bookmark23"/>
      <w:bookmarkEnd w:id="9"/>
      <w:r w:rsidRPr="00F51322">
        <w:rPr>
          <w:rFonts w:ascii="Times New Roman" w:eastAsia="Times New Roman" w:hAnsi="Times New Roman" w:cs="Times New Roman"/>
          <w:b/>
          <w:bCs/>
          <w:color w:val="000000"/>
          <w:sz w:val="28"/>
          <w:szCs w:val="28"/>
          <w:lang w:val="en-US" w:eastAsia="ru-RU" w:bidi="ru-RU"/>
        </w:rPr>
        <w:t>II</w:t>
      </w:r>
      <w:r w:rsidRPr="00F51322">
        <w:rPr>
          <w:rFonts w:ascii="Times New Roman" w:eastAsia="Times New Roman" w:hAnsi="Times New Roman" w:cs="Times New Roman"/>
          <w:b/>
          <w:bCs/>
          <w:color w:val="000000"/>
          <w:sz w:val="28"/>
          <w:szCs w:val="28"/>
          <w:lang w:eastAsia="ru-RU" w:bidi="ru-RU"/>
        </w:rPr>
        <w:t xml:space="preserve"> Организация осуществления производственного охотничьего контроля</w:t>
      </w:r>
      <w:bookmarkEnd w:id="10"/>
      <w:bookmarkEnd w:id="11"/>
      <w:bookmarkEnd w:id="12"/>
    </w:p>
    <w:p w:rsidR="00F51322" w:rsidRPr="00F51322" w:rsidRDefault="00F51322" w:rsidP="00F51322">
      <w:pPr>
        <w:numPr>
          <w:ilvl w:val="1"/>
          <w:numId w:val="3"/>
        </w:numPr>
        <w:tabs>
          <w:tab w:val="left" w:pos="0"/>
        </w:tabs>
        <w:suppressAutoHyphens/>
        <w:spacing w:after="0" w:line="360" w:lineRule="exact"/>
        <w:jc w:val="center"/>
        <w:rPr>
          <w:rFonts w:ascii="Times New Roman" w:eastAsia="Times New Roman" w:hAnsi="Times New Roman" w:cs="Times New Roman"/>
          <w:color w:val="000000"/>
          <w:sz w:val="28"/>
          <w:szCs w:val="28"/>
          <w:lang w:eastAsia="ru-RU" w:bidi="ru-RU"/>
        </w:rPr>
      </w:pPr>
      <w:bookmarkStart w:id="13" w:name="bookmark24"/>
      <w:bookmarkEnd w:id="13"/>
      <w:r w:rsidRPr="00F51322">
        <w:rPr>
          <w:rFonts w:ascii="Times New Roman" w:eastAsia="Times New Roman" w:hAnsi="Times New Roman" w:cs="Times New Roman"/>
          <w:b/>
          <w:color w:val="000000"/>
          <w:sz w:val="28"/>
          <w:szCs w:val="28"/>
          <w:lang w:eastAsia="ru-RU" w:bidi="ru-RU"/>
        </w:rPr>
        <w:t>План осуществления производственного охотничьего контроля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План осуществления производственного охотничьего контроля составляется и утверждается охотпользователем и включает в себя:</w:t>
      </w:r>
      <w:bookmarkStart w:id="14" w:name="bookmark25"/>
      <w:bookmarkEnd w:id="14"/>
    </w:p>
    <w:p w:rsidR="00F51322" w:rsidRPr="00F51322" w:rsidRDefault="00F51322" w:rsidP="00F51322">
      <w:pPr>
        <w:tabs>
          <w:tab w:val="left" w:pos="567"/>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наименование охотпользователя - юридического лица или фамилию, имя, отчество (при наличии) индивидуального предпринимателя;</w:t>
      </w:r>
      <w:bookmarkStart w:id="15" w:name="bookmark26"/>
      <w:bookmarkEnd w:id="15"/>
    </w:p>
    <w:p w:rsidR="00F51322" w:rsidRPr="00F51322" w:rsidRDefault="00F51322" w:rsidP="00F51322">
      <w:pPr>
        <w:tabs>
          <w:tab w:val="left" w:pos="567"/>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реквизиты охотхозяйственного соглашения, заключенного </w:t>
      </w:r>
      <w:r w:rsidRPr="00F51322">
        <w:rPr>
          <w:rFonts w:ascii="Times New Roman" w:eastAsia="Times New Roman" w:hAnsi="Times New Roman" w:cs="Times New Roman"/>
          <w:color w:val="000000"/>
          <w:sz w:val="28"/>
          <w:szCs w:val="28"/>
          <w:lang w:eastAsia="ru-RU" w:bidi="ru-RU"/>
        </w:rPr>
        <w:br/>
        <w:t>в отношении охотничьих угодий, в границах которых охотпользователем осуществляется производственный охотничий контроль;</w:t>
      </w:r>
      <w:bookmarkStart w:id="16" w:name="bookmark27"/>
      <w:bookmarkEnd w:id="16"/>
    </w:p>
    <w:p w:rsidR="00F51322" w:rsidRPr="00F51322" w:rsidRDefault="00F51322" w:rsidP="00F51322">
      <w:pPr>
        <w:tabs>
          <w:tab w:val="left" w:pos="567"/>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фамилии, имена, отчества (при наличии), а также серии и номера удостоверений производственных охотничьих инспекторов, осуществляющих производственный охотничий контроль на территории соответствующего охотничьего угодья;</w:t>
      </w:r>
      <w:bookmarkStart w:id="17" w:name="bookmark28"/>
      <w:bookmarkEnd w:id="17"/>
    </w:p>
    <w:p w:rsidR="00F51322" w:rsidRPr="00F51322" w:rsidRDefault="00F51322" w:rsidP="00F51322">
      <w:pPr>
        <w:tabs>
          <w:tab w:val="left" w:pos="567"/>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фамилии, имена, отчества (при наличии), а также серии и номера удостоверений производственных охотничьих инспекторов, ответственных </w:t>
      </w:r>
      <w:r w:rsidRPr="00F51322">
        <w:rPr>
          <w:rFonts w:ascii="Times New Roman" w:eastAsia="Times New Roman" w:hAnsi="Times New Roman" w:cs="Times New Roman"/>
          <w:color w:val="000000"/>
          <w:sz w:val="28"/>
          <w:szCs w:val="28"/>
          <w:lang w:eastAsia="ru-RU" w:bidi="ru-RU"/>
        </w:rPr>
        <w:br/>
        <w:t>за осуществление производственного охотничьего контроля на территории соответствующего охотничьего угодья;</w:t>
      </w:r>
      <w:bookmarkStart w:id="18" w:name="bookmark29"/>
      <w:bookmarkEnd w:id="18"/>
    </w:p>
    <w:p w:rsidR="00F51322" w:rsidRPr="00F51322" w:rsidRDefault="00F51322" w:rsidP="00F51322">
      <w:pPr>
        <w:tabs>
          <w:tab w:val="left" w:pos="567"/>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перечень планируемых мероприятий при осуществлении производственного охотничьего контроля.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При необходимости охотпользователи вносят в план осуществления производственного охотничьего контроля изменения, дополнения.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lastRenderedPageBreak/>
        <w:t xml:space="preserve">Охотпользователи не вправе привлекать к осуществлению производственного охотничьего контроля и включать в план производственных охотничьих инспекторов, отстраненных в установленном порядке </w:t>
      </w:r>
      <w:r w:rsidRPr="00F51322">
        <w:rPr>
          <w:rFonts w:ascii="Times New Roman" w:eastAsia="Times New Roman" w:hAnsi="Times New Roman" w:cs="Times New Roman"/>
          <w:color w:val="000000"/>
          <w:sz w:val="28"/>
          <w:szCs w:val="28"/>
          <w:lang w:eastAsia="ru-RU" w:bidi="ru-RU"/>
        </w:rPr>
        <w:br/>
        <w:t>от осуществления производственного охотничьего контроля.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sz w:val="28"/>
          <w:szCs w:val="28"/>
          <w:lang w:eastAsia="ru-RU"/>
        </w:rPr>
        <w:t>Срок подготовки плана, его периодичность, действующим законодательством не регламентированы</w:t>
      </w:r>
      <w:r w:rsidRPr="00F51322">
        <w:rPr>
          <w:rFonts w:ascii="Times New Roman" w:eastAsia="Times New Roman" w:hAnsi="Times New Roman" w:cs="Times New Roman"/>
          <w:color w:val="000000"/>
          <w:sz w:val="28"/>
          <w:szCs w:val="28"/>
          <w:lang w:eastAsia="ru-RU" w:bidi="ru-RU"/>
        </w:rPr>
        <w:t xml:space="preserve">. Министерство природных ресурсов, лесного хозяйства и экологии Пермского края (далее - Министерство) в свою очередь рекомендует проводить разработку плана ежегодно или ежемесячно </w:t>
      </w:r>
      <w:r w:rsidRPr="00F51322">
        <w:rPr>
          <w:rFonts w:ascii="Times New Roman" w:eastAsia="Times New Roman" w:hAnsi="Times New Roman" w:cs="Times New Roman"/>
          <w:color w:val="000000"/>
          <w:sz w:val="28"/>
          <w:szCs w:val="28"/>
          <w:lang w:eastAsia="ru-RU" w:bidi="ru-RU"/>
        </w:rPr>
        <w:br/>
        <w:t>в зависимости от частоты и объема планируемых мероприятий в рамках осуществления производственного охотничьего контроля и воспользоваться примерной формой плана, которая приводится в приложении 2 к настоящим Методическим рекомендациям.</w:t>
      </w:r>
    </w:p>
    <w:p w:rsidR="00F51322" w:rsidRPr="00F51322" w:rsidRDefault="00F51322" w:rsidP="00F51322">
      <w:pPr>
        <w:tabs>
          <w:tab w:val="left" w:pos="0"/>
        </w:tabs>
        <w:suppressAutoHyphens/>
        <w:spacing w:before="120" w:after="0" w:line="240" w:lineRule="exact"/>
        <w:ind w:firstLine="709"/>
        <w:jc w:val="center"/>
        <w:rPr>
          <w:rFonts w:ascii="Times New Roman" w:eastAsia="Times New Roman" w:hAnsi="Times New Roman" w:cs="Times New Roman"/>
          <w:b/>
          <w:color w:val="000000"/>
          <w:sz w:val="28"/>
          <w:szCs w:val="28"/>
          <w:lang w:eastAsia="ru-RU" w:bidi="ru-RU"/>
        </w:rPr>
      </w:pPr>
      <w:bookmarkStart w:id="19" w:name="bookmark30"/>
      <w:bookmarkEnd w:id="19"/>
      <w:r w:rsidRPr="00F51322">
        <w:rPr>
          <w:rFonts w:ascii="Times New Roman" w:eastAsia="Times New Roman" w:hAnsi="Times New Roman" w:cs="Times New Roman"/>
          <w:b/>
          <w:color w:val="000000"/>
          <w:sz w:val="28"/>
          <w:szCs w:val="28"/>
          <w:lang w:eastAsia="ru-RU" w:bidi="ru-RU"/>
        </w:rPr>
        <w:t>2.2. Журнал учета сведений об осуществлении производственного охотничьего контроля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Охотпользователи обязаны обеспечивать сбор, обработку, обобщение </w:t>
      </w:r>
      <w:r w:rsidRPr="00F51322">
        <w:rPr>
          <w:rFonts w:ascii="Times New Roman" w:eastAsia="Times New Roman" w:hAnsi="Times New Roman" w:cs="Times New Roman"/>
          <w:color w:val="000000"/>
          <w:sz w:val="28"/>
          <w:szCs w:val="28"/>
          <w:lang w:eastAsia="ru-RU" w:bidi="ru-RU"/>
        </w:rPr>
        <w:br/>
        <w:t>и хранение сведений об осуществлении производственного охотничьего контроля на территории закрепленных за ними охотничьих угодий посредством ведения журнала с информацией о:</w:t>
      </w:r>
    </w:p>
    <w:p w:rsidR="00F51322" w:rsidRPr="00F51322" w:rsidRDefault="00F51322" w:rsidP="00F51322">
      <w:pPr>
        <w:tabs>
          <w:tab w:val="left" w:pos="709"/>
          <w:tab w:val="left" w:pos="1134"/>
        </w:tabs>
        <w:suppressAutoHyphens/>
        <w:spacing w:after="6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реквизитах охотхозяйственных соглашений, заключенных </w:t>
      </w:r>
      <w:r w:rsidRPr="00F51322">
        <w:rPr>
          <w:rFonts w:ascii="Times New Roman" w:eastAsia="Times New Roman" w:hAnsi="Times New Roman" w:cs="Times New Roman"/>
          <w:color w:val="000000"/>
          <w:sz w:val="28"/>
          <w:szCs w:val="28"/>
          <w:lang w:eastAsia="ru-RU" w:bidi="ru-RU"/>
        </w:rPr>
        <w:br/>
        <w:t>в отношении охотничьих угодий, в границах которых осуществляется производственный охотничий контроль;</w:t>
      </w:r>
    </w:p>
    <w:p w:rsidR="00F51322" w:rsidRPr="00F51322" w:rsidRDefault="00F51322" w:rsidP="00F51322">
      <w:pPr>
        <w:tabs>
          <w:tab w:val="left" w:pos="709"/>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фамилиях, именах, отчествах (при наличии), сериях и номерах удостоверений производственных охотничьих инспекторов, ответственных </w:t>
      </w:r>
      <w:r w:rsidRPr="00F51322">
        <w:rPr>
          <w:rFonts w:ascii="Times New Roman" w:eastAsia="Times New Roman" w:hAnsi="Times New Roman" w:cs="Times New Roman"/>
          <w:color w:val="000000"/>
          <w:sz w:val="28"/>
          <w:szCs w:val="28"/>
          <w:lang w:eastAsia="ru-RU" w:bidi="ru-RU"/>
        </w:rPr>
        <w:br/>
        <w:t>за осуществление и осуществляющих производственный охотничий контроль;</w:t>
      </w:r>
    </w:p>
    <w:p w:rsidR="00F51322" w:rsidRPr="00F51322" w:rsidRDefault="00F51322" w:rsidP="00F51322">
      <w:pPr>
        <w:tabs>
          <w:tab w:val="left" w:pos="709"/>
          <w:tab w:val="left" w:pos="1134"/>
        </w:tabs>
        <w:suppressAutoHyphens/>
        <w:spacing w:after="6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фамилиях, именах, отчествах (при наличии) лиц, в отношении которых составлены Акты;</w:t>
      </w:r>
    </w:p>
    <w:p w:rsidR="00F51322" w:rsidRPr="00F51322" w:rsidRDefault="00F51322" w:rsidP="00F51322">
      <w:pPr>
        <w:tabs>
          <w:tab w:val="left" w:pos="709"/>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дате вручения либо об отметке о направлении копий Актов лицам, </w:t>
      </w:r>
      <w:r w:rsidRPr="00F51322">
        <w:rPr>
          <w:rFonts w:ascii="Times New Roman" w:eastAsia="Times New Roman" w:hAnsi="Times New Roman" w:cs="Times New Roman"/>
          <w:color w:val="000000"/>
          <w:sz w:val="28"/>
          <w:szCs w:val="28"/>
          <w:lang w:eastAsia="ru-RU" w:bidi="ru-RU"/>
        </w:rPr>
        <w:br/>
        <w:t>в отношении которых составлены Акты;</w:t>
      </w:r>
    </w:p>
    <w:p w:rsidR="00F51322" w:rsidRPr="00F51322" w:rsidRDefault="00F51322" w:rsidP="00F51322">
      <w:pPr>
        <w:tabs>
          <w:tab w:val="left" w:pos="709"/>
          <w:tab w:val="left" w:pos="1134"/>
        </w:tabs>
        <w:suppressAutoHyphens/>
        <w:spacing w:after="6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выявленных случаях нарушений требований в области охоты </w:t>
      </w:r>
      <w:r w:rsidRPr="00F51322">
        <w:rPr>
          <w:rFonts w:ascii="Times New Roman" w:eastAsia="Times New Roman" w:hAnsi="Times New Roman" w:cs="Times New Roman"/>
          <w:color w:val="000000"/>
          <w:sz w:val="28"/>
          <w:szCs w:val="28"/>
          <w:lang w:eastAsia="ru-RU" w:bidi="ru-RU"/>
        </w:rPr>
        <w:br/>
        <w:t>и сохранения охотничьих ресурсов, содержащих признаки административного Правонарушения или преступления;</w:t>
      </w:r>
    </w:p>
    <w:p w:rsidR="00F51322" w:rsidRPr="00F51322" w:rsidRDefault="00F51322" w:rsidP="00F51322">
      <w:pPr>
        <w:tabs>
          <w:tab w:val="left" w:pos="709"/>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выявленных случаях причинения вреда охотничьим ресурсам и среде </w:t>
      </w:r>
      <w:r w:rsidRPr="00F51322">
        <w:rPr>
          <w:rFonts w:ascii="Times New Roman" w:eastAsia="Times New Roman" w:hAnsi="Times New Roman" w:cs="Times New Roman"/>
          <w:color w:val="000000"/>
          <w:sz w:val="28"/>
          <w:szCs w:val="28"/>
          <w:lang w:eastAsia="ru-RU" w:bidi="ru-RU"/>
        </w:rPr>
        <w:br/>
        <w:t>их обитания лицами при осуществлении ими охоты в границах охотничьих угодий; количестве составленных Актов;</w:t>
      </w:r>
    </w:p>
    <w:p w:rsidR="00F51322" w:rsidRPr="00F51322" w:rsidRDefault="00F51322" w:rsidP="00F51322">
      <w:pPr>
        <w:tabs>
          <w:tab w:val="left" w:pos="709"/>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количестве Актов, направленных в </w:t>
      </w:r>
      <w:r w:rsidRPr="00F51322">
        <w:rPr>
          <w:rFonts w:ascii="Times New Roman" w:eastAsia="Times New Roman" w:hAnsi="Times New Roman" w:cs="Times New Roman"/>
          <w:sz w:val="28"/>
          <w:szCs w:val="28"/>
          <w:lang w:eastAsia="ru-RU" w:bidi="ru-RU"/>
        </w:rPr>
        <w:t>М</w:t>
      </w:r>
      <w:r w:rsidRPr="00F51322">
        <w:rPr>
          <w:rFonts w:ascii="Times New Roman" w:eastAsia="Times New Roman" w:hAnsi="Times New Roman" w:cs="Times New Roman"/>
          <w:color w:val="000000"/>
          <w:sz w:val="28"/>
          <w:szCs w:val="28"/>
          <w:lang w:eastAsia="ru-RU" w:bidi="ru-RU"/>
        </w:rPr>
        <w:t>инистерство или органы внутренних дел;</w:t>
      </w:r>
    </w:p>
    <w:p w:rsidR="00F51322" w:rsidRPr="00F51322" w:rsidRDefault="00F51322" w:rsidP="00F51322">
      <w:pPr>
        <w:tabs>
          <w:tab w:val="left" w:pos="709"/>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количестве иных сообщений и материалов, направленных в министерство или органы внутренних дел о готовящемся или совершенном правонарушении </w:t>
      </w:r>
      <w:r w:rsidRPr="00F51322">
        <w:rPr>
          <w:rFonts w:ascii="Times New Roman" w:eastAsia="Times New Roman" w:hAnsi="Times New Roman" w:cs="Times New Roman"/>
          <w:color w:val="000000"/>
          <w:sz w:val="28"/>
          <w:szCs w:val="28"/>
          <w:lang w:eastAsia="ru-RU" w:bidi="ru-RU"/>
        </w:rPr>
        <w:lastRenderedPageBreak/>
        <w:t>или преступлении, связанных с нарушением законодательства Российской Федерации в области охоты и сохранения охотничьих ресурсов.</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Журнал необходимо заполнять максимально полно и информативно, именно этот документ отражает объем и результативность проводимых </w:t>
      </w:r>
      <w:r w:rsidRPr="00F51322">
        <w:rPr>
          <w:rFonts w:ascii="Times New Roman" w:eastAsia="Times New Roman" w:hAnsi="Times New Roman" w:cs="Times New Roman"/>
          <w:color w:val="000000"/>
          <w:sz w:val="28"/>
          <w:szCs w:val="28"/>
          <w:lang w:eastAsia="ru-RU" w:bidi="ru-RU"/>
        </w:rPr>
        <w:br/>
        <w:t xml:space="preserve">в рамках производственного охотничьего контроля мероприятий. Рекомендуем воспользоваться примерной формой журнала согласно приложению </w:t>
      </w:r>
      <w:r w:rsidRPr="00F51322">
        <w:rPr>
          <w:rFonts w:ascii="Times New Roman" w:eastAsia="Times New Roman" w:hAnsi="Times New Roman" w:cs="Times New Roman"/>
          <w:color w:val="000000"/>
          <w:sz w:val="28"/>
          <w:szCs w:val="28"/>
          <w:lang w:eastAsia="ru-RU" w:bidi="ru-RU"/>
        </w:rPr>
        <w:br/>
        <w:t>3 к настоящим Методическим рекомендациям.</w:t>
      </w:r>
    </w:p>
    <w:p w:rsidR="00F51322" w:rsidRPr="00F51322" w:rsidRDefault="00F51322" w:rsidP="00F51322">
      <w:pPr>
        <w:numPr>
          <w:ilvl w:val="1"/>
          <w:numId w:val="4"/>
        </w:numPr>
        <w:tabs>
          <w:tab w:val="left" w:pos="1320"/>
        </w:tabs>
        <w:suppressAutoHyphens/>
        <w:spacing w:before="120" w:after="120" w:line="240" w:lineRule="exact"/>
        <w:jc w:val="center"/>
        <w:rPr>
          <w:rFonts w:ascii="Times New Roman" w:eastAsia="Times New Roman" w:hAnsi="Times New Roman" w:cs="Times New Roman"/>
          <w:b/>
          <w:sz w:val="28"/>
          <w:szCs w:val="28"/>
          <w:lang w:eastAsia="ru-RU" w:bidi="ru-RU"/>
        </w:rPr>
      </w:pPr>
      <w:bookmarkStart w:id="20" w:name="bookmark31"/>
      <w:bookmarkEnd w:id="20"/>
      <w:r w:rsidRPr="00F51322">
        <w:rPr>
          <w:rFonts w:ascii="Times New Roman" w:eastAsia="Times New Roman" w:hAnsi="Times New Roman" w:cs="Times New Roman"/>
          <w:b/>
          <w:sz w:val="28"/>
          <w:szCs w:val="28"/>
          <w:lang w:eastAsia="ru-RU" w:bidi="ru-RU"/>
        </w:rPr>
        <w:t>Представление сведений об осуществлении производственного охотничьего контроля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Охотпользователи ежегодно до 1 февраля текущего года представляют </w:t>
      </w:r>
      <w:r w:rsidRPr="00F51322">
        <w:rPr>
          <w:rFonts w:ascii="Times New Roman" w:eastAsia="Times New Roman" w:hAnsi="Times New Roman" w:cs="Times New Roman"/>
          <w:color w:val="000000"/>
          <w:sz w:val="28"/>
          <w:szCs w:val="28"/>
          <w:lang w:eastAsia="ru-RU" w:bidi="ru-RU"/>
        </w:rPr>
        <w:br/>
        <w:t>в Министерство сведения об осуществлении производственного охотничьего контроля на территории закрепленных за ними охотничьих угодий за истекший год согласно приложению 4 к настоящим Методическим рекомендациям.</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Следует обратить внимание, что невыполнение перечисленных требований по составлению и утверждению плана, ведению журнала, </w:t>
      </w:r>
      <w:r w:rsidRPr="00F51322">
        <w:rPr>
          <w:rFonts w:ascii="Times New Roman" w:eastAsia="Times New Roman" w:hAnsi="Times New Roman" w:cs="Times New Roman"/>
          <w:color w:val="000000"/>
          <w:sz w:val="28"/>
          <w:szCs w:val="28"/>
          <w:lang w:eastAsia="ru-RU" w:bidi="ru-RU"/>
        </w:rPr>
        <w:br/>
        <w:t xml:space="preserve">и несоблюдение обязательных требований к содержащейся в них информации образует состав административного правонарушения, ответственность </w:t>
      </w:r>
      <w:r w:rsidRPr="00F51322">
        <w:rPr>
          <w:rFonts w:ascii="Times New Roman" w:eastAsia="Times New Roman" w:hAnsi="Times New Roman" w:cs="Times New Roman"/>
          <w:color w:val="000000"/>
          <w:sz w:val="28"/>
          <w:szCs w:val="28"/>
          <w:lang w:eastAsia="ru-RU" w:bidi="ru-RU"/>
        </w:rPr>
        <w:br/>
        <w:t xml:space="preserve">за которое предусмотрена частью 3 статьи 8.37 Кодекса Российской Федерации об административных </w:t>
      </w:r>
      <w:r w:rsidRPr="00F51322">
        <w:rPr>
          <w:rFonts w:ascii="Times New Roman" w:eastAsia="Times New Roman" w:hAnsi="Times New Roman" w:cs="Times New Roman"/>
          <w:sz w:val="28"/>
          <w:szCs w:val="28"/>
          <w:lang w:eastAsia="ru-RU" w:bidi="ru-RU"/>
        </w:rPr>
        <w:t>правонарушениях (далее – КоАП РФ).</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случае непредставления в установленные сроки сведений </w:t>
      </w:r>
      <w:r w:rsidRPr="00F51322">
        <w:rPr>
          <w:rFonts w:ascii="Times New Roman" w:eastAsia="Times New Roman" w:hAnsi="Times New Roman" w:cs="Times New Roman"/>
          <w:color w:val="000000"/>
          <w:sz w:val="28"/>
          <w:szCs w:val="28"/>
          <w:lang w:eastAsia="ru-RU" w:bidi="ru-RU"/>
        </w:rPr>
        <w:br/>
        <w:t xml:space="preserve">об осуществлении производственного охотничьего контроля охотпользователи привлекаются к административной ответственности по статье 19.7 </w:t>
      </w:r>
      <w:r w:rsidRPr="00F51322">
        <w:rPr>
          <w:rFonts w:ascii="Times New Roman" w:eastAsia="Times New Roman" w:hAnsi="Times New Roman" w:cs="Times New Roman"/>
          <w:sz w:val="28"/>
          <w:szCs w:val="28"/>
          <w:lang w:eastAsia="ru-RU" w:bidi="ru-RU"/>
        </w:rPr>
        <w:t>КоАП РФ.</w:t>
      </w:r>
      <w:r w:rsidRPr="00F51322">
        <w:rPr>
          <w:rFonts w:ascii="Times New Roman" w:eastAsia="Times New Roman" w:hAnsi="Times New Roman" w:cs="Times New Roman"/>
          <w:color w:val="000000"/>
          <w:sz w:val="28"/>
          <w:szCs w:val="28"/>
          <w:lang w:eastAsia="ru-RU" w:bidi="ru-RU"/>
        </w:rPr>
        <w:t xml:space="preserve"> </w:t>
      </w:r>
    </w:p>
    <w:p w:rsidR="00F51322" w:rsidRPr="00F51322" w:rsidRDefault="00F51322" w:rsidP="00F51322">
      <w:pPr>
        <w:keepNext/>
        <w:keepLines/>
        <w:suppressAutoHyphens/>
        <w:spacing w:before="120" w:after="120" w:line="360" w:lineRule="exact"/>
        <w:ind w:left="720"/>
        <w:jc w:val="center"/>
        <w:outlineLvl w:val="0"/>
        <w:rPr>
          <w:rFonts w:ascii="Times New Roman" w:eastAsia="Times New Roman" w:hAnsi="Times New Roman" w:cs="Times New Roman"/>
          <w:b/>
          <w:bCs/>
          <w:color w:val="000000"/>
          <w:sz w:val="28"/>
          <w:szCs w:val="28"/>
          <w:lang w:eastAsia="ru-RU" w:bidi="ru-RU"/>
        </w:rPr>
      </w:pPr>
      <w:bookmarkStart w:id="21" w:name="bookmark35"/>
      <w:r w:rsidRPr="00F51322">
        <w:rPr>
          <w:rFonts w:ascii="Times New Roman" w:eastAsia="Times New Roman" w:hAnsi="Times New Roman" w:cs="Times New Roman"/>
          <w:b/>
          <w:bCs/>
          <w:color w:val="000000"/>
          <w:sz w:val="28"/>
          <w:szCs w:val="28"/>
          <w:lang w:val="en-US" w:eastAsia="ru-RU" w:bidi="ru-RU"/>
        </w:rPr>
        <w:t>III</w:t>
      </w:r>
      <w:r w:rsidRPr="00F51322">
        <w:rPr>
          <w:rFonts w:ascii="Times New Roman" w:eastAsia="Times New Roman" w:hAnsi="Times New Roman" w:cs="Times New Roman"/>
          <w:b/>
          <w:bCs/>
          <w:color w:val="000000"/>
          <w:sz w:val="28"/>
          <w:szCs w:val="28"/>
          <w:lang w:eastAsia="ru-RU" w:bidi="ru-RU"/>
        </w:rPr>
        <w:t xml:space="preserve"> Осуществление производственного охотничьего контроля</w:t>
      </w:r>
      <w:bookmarkEnd w:id="21"/>
    </w:p>
    <w:p w:rsidR="00F51322" w:rsidRPr="00F51322" w:rsidRDefault="00F51322" w:rsidP="00F51322">
      <w:pPr>
        <w:keepNext/>
        <w:keepLines/>
        <w:tabs>
          <w:tab w:val="left" w:pos="709"/>
        </w:tabs>
        <w:suppressAutoHyphens/>
        <w:spacing w:after="0" w:line="360" w:lineRule="exact"/>
        <w:ind w:left="709"/>
        <w:jc w:val="center"/>
        <w:outlineLvl w:val="0"/>
        <w:rPr>
          <w:rFonts w:ascii="Times New Roman" w:eastAsia="Times New Roman" w:hAnsi="Times New Roman" w:cs="Times New Roman"/>
          <w:b/>
          <w:bCs/>
          <w:color w:val="000000"/>
          <w:sz w:val="28"/>
          <w:szCs w:val="28"/>
          <w:lang w:eastAsia="ru-RU" w:bidi="ru-RU"/>
        </w:rPr>
      </w:pPr>
      <w:bookmarkStart w:id="22" w:name="bookmark36"/>
      <w:bookmarkStart w:id="23" w:name="bookmark32"/>
      <w:bookmarkStart w:id="24" w:name="bookmark33"/>
      <w:bookmarkStart w:id="25" w:name="bookmark37"/>
      <w:bookmarkEnd w:id="22"/>
      <w:r w:rsidRPr="00F51322">
        <w:rPr>
          <w:rFonts w:ascii="Times New Roman" w:eastAsia="Times New Roman" w:hAnsi="Times New Roman" w:cs="Times New Roman"/>
          <w:b/>
          <w:bCs/>
          <w:color w:val="000000"/>
          <w:sz w:val="28"/>
          <w:szCs w:val="28"/>
          <w:lang w:eastAsia="ru-RU" w:bidi="ru-RU"/>
        </w:rPr>
        <w:t>3.1. Инструктаж</w:t>
      </w:r>
      <w:bookmarkEnd w:id="23"/>
      <w:bookmarkEnd w:id="24"/>
      <w:bookmarkEnd w:id="25"/>
    </w:p>
    <w:p w:rsidR="00F51322" w:rsidRPr="00F51322" w:rsidRDefault="00F51322" w:rsidP="00F51322">
      <w:pPr>
        <w:tabs>
          <w:tab w:val="left" w:pos="567"/>
          <w:tab w:val="left" w:pos="709"/>
          <w:tab w:val="left" w:pos="1560"/>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26" w:name="bookmark38"/>
      <w:bookmarkEnd w:id="26"/>
      <w:r w:rsidRPr="00F51322">
        <w:rPr>
          <w:rFonts w:ascii="Times New Roman" w:eastAsia="Times New Roman" w:hAnsi="Times New Roman" w:cs="Times New Roman"/>
          <w:color w:val="000000"/>
          <w:sz w:val="28"/>
          <w:szCs w:val="28"/>
          <w:lang w:eastAsia="ru-RU" w:bidi="ru-RU"/>
        </w:rPr>
        <w:t xml:space="preserve">3.1.1. Перед началом осуществления мероприятий по контролю ответственным за осуществление производственного охотничьего контроля проводится инструктаж с производственными охотничьими инспекторами, </w:t>
      </w:r>
      <w:r w:rsidRPr="00F51322">
        <w:rPr>
          <w:rFonts w:ascii="Times New Roman" w:eastAsia="Times New Roman" w:hAnsi="Times New Roman" w:cs="Times New Roman"/>
          <w:color w:val="000000"/>
          <w:sz w:val="28"/>
          <w:szCs w:val="28"/>
          <w:lang w:eastAsia="ru-RU" w:bidi="ru-RU"/>
        </w:rPr>
        <w:br/>
        <w:t>на котором:</w:t>
      </w:r>
    </w:p>
    <w:p w:rsidR="00F51322" w:rsidRPr="00F51322" w:rsidRDefault="00F51322" w:rsidP="00F51322">
      <w:pPr>
        <w:tabs>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объявляется маршрут их передвижения (место и район ответственности каждого производственного инспектора) по территории охотничьего угодья;</w:t>
      </w:r>
    </w:p>
    <w:p w:rsidR="00F51322" w:rsidRPr="00F51322" w:rsidRDefault="00F51322" w:rsidP="00F51322">
      <w:pPr>
        <w:tabs>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ставятся задачи при осуществлении производственного охотничьего контроля;</w:t>
      </w:r>
    </w:p>
    <w:p w:rsidR="00F51322" w:rsidRPr="00F51322" w:rsidRDefault="00F51322" w:rsidP="00F51322">
      <w:pPr>
        <w:tabs>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определяются способы и средства связи, как между производственными охотничьими инспекторами, так и с уполномоченными представителями охотпользователя, государственными охотничьими инспекторами Министерства, сотрудниками органов внутренних дел;</w:t>
      </w:r>
    </w:p>
    <w:p w:rsidR="00F51322" w:rsidRPr="00F51322" w:rsidRDefault="00F51322" w:rsidP="00F51322">
      <w:pPr>
        <w:numPr>
          <w:ilvl w:val="2"/>
          <w:numId w:val="5"/>
        </w:numPr>
        <w:suppressAutoHyphens/>
        <w:spacing w:after="0" w:line="360" w:lineRule="exact"/>
        <w:ind w:left="1701" w:hanging="992"/>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При проведении инструктажа инструктирующий проверяет:</w:t>
      </w:r>
    </w:p>
    <w:p w:rsidR="00F51322" w:rsidRPr="00F51322" w:rsidRDefault="00F51322" w:rsidP="00F51322">
      <w:pPr>
        <w:tabs>
          <w:tab w:val="left" w:pos="709"/>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знание производственными охотничьими инспекторами своих прав </w:t>
      </w:r>
      <w:r w:rsidRPr="00F51322">
        <w:rPr>
          <w:rFonts w:ascii="Times New Roman" w:eastAsia="Times New Roman" w:hAnsi="Times New Roman" w:cs="Times New Roman"/>
          <w:color w:val="000000"/>
          <w:sz w:val="28"/>
          <w:szCs w:val="28"/>
          <w:lang w:eastAsia="ru-RU" w:bidi="ru-RU"/>
        </w:rPr>
        <w:br/>
        <w:t>и обязанностей;</w:t>
      </w:r>
    </w:p>
    <w:p w:rsidR="00F51322" w:rsidRPr="00F51322" w:rsidRDefault="00F51322" w:rsidP="00F51322">
      <w:pPr>
        <w:tabs>
          <w:tab w:val="left" w:pos="709"/>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lastRenderedPageBreak/>
        <w:t>наличие у производственных охотничьих инспекторов (при себе) удостоверений и нагрудных знаков производственных охотничьих инспекторов;</w:t>
      </w:r>
    </w:p>
    <w:p w:rsidR="00F51322" w:rsidRPr="00F51322" w:rsidRDefault="00F51322" w:rsidP="00F51322">
      <w:pPr>
        <w:tabs>
          <w:tab w:val="left" w:pos="709"/>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наличие бланков актов о наличии признаков административного правонарушения или преступления и письменных принадлежностей;</w:t>
      </w:r>
    </w:p>
    <w:p w:rsidR="00F51322" w:rsidRPr="00F51322" w:rsidRDefault="00F51322" w:rsidP="00F51322">
      <w:pPr>
        <w:tabs>
          <w:tab w:val="left" w:pos="709"/>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наличие средств фото- и видеофиксации, средств связи;</w:t>
      </w:r>
    </w:p>
    <w:p w:rsidR="00F51322" w:rsidRPr="00F51322" w:rsidRDefault="00F51322" w:rsidP="00F51322">
      <w:pPr>
        <w:tabs>
          <w:tab w:val="left" w:pos="709"/>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знание производственными охотничьими инспекторами отдельных норм законодательства в области охоты и сохранения охотничьих ресурсов.</w:t>
      </w:r>
    </w:p>
    <w:p w:rsidR="00F51322" w:rsidRPr="00F51322" w:rsidRDefault="00F51322" w:rsidP="00F51322">
      <w:pPr>
        <w:tabs>
          <w:tab w:val="left" w:pos="147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27" w:name="bookmark39"/>
      <w:bookmarkEnd w:id="27"/>
      <w:r w:rsidRPr="00F51322">
        <w:rPr>
          <w:rFonts w:ascii="Times New Roman" w:eastAsia="Times New Roman" w:hAnsi="Times New Roman" w:cs="Times New Roman"/>
          <w:sz w:val="28"/>
          <w:szCs w:val="28"/>
          <w:lang w:eastAsia="ru-RU" w:bidi="ru-RU"/>
        </w:rPr>
        <w:t>Рекомендуется</w:t>
      </w:r>
      <w:r w:rsidRPr="00F51322">
        <w:rPr>
          <w:rFonts w:ascii="Times New Roman" w:eastAsia="Times New Roman" w:hAnsi="Times New Roman" w:cs="Times New Roman"/>
          <w:color w:val="000000"/>
          <w:sz w:val="28"/>
          <w:szCs w:val="28"/>
          <w:lang w:eastAsia="ru-RU" w:bidi="ru-RU"/>
        </w:rPr>
        <w:t xml:space="preserve"> фиксировать проведение инструктажа в журнале </w:t>
      </w:r>
      <w:r w:rsidRPr="00F51322">
        <w:rPr>
          <w:rFonts w:ascii="Times New Roman" w:eastAsia="Times New Roman" w:hAnsi="Times New Roman" w:cs="Times New Roman"/>
          <w:color w:val="000000"/>
          <w:sz w:val="28"/>
          <w:szCs w:val="28"/>
          <w:lang w:eastAsia="ru-RU" w:bidi="ru-RU"/>
        </w:rPr>
        <w:br/>
        <w:t>и подтверждать подписями лиц, проводивших и прошедших инструктаж. Охотпользователь также по аналогии с работой государственного охотничьего надзора может разработать формы рейдовых заданий, в которых будут отмечаться основные моменты проведенного инструктажа, маршрут мероприятия по контролю, результаты проведенной работы и иные фактические данные. Рейдовые задания могут являться первичными документами для зап</w:t>
      </w:r>
      <w:r w:rsidR="00E018D0">
        <w:rPr>
          <w:rFonts w:ascii="Times New Roman" w:eastAsia="Times New Roman" w:hAnsi="Times New Roman" w:cs="Times New Roman"/>
          <w:color w:val="000000"/>
          <w:sz w:val="28"/>
          <w:szCs w:val="28"/>
          <w:lang w:eastAsia="ru-RU" w:bidi="ru-RU"/>
        </w:rPr>
        <w:t xml:space="preserve">олнения журнала учета сведений </w:t>
      </w:r>
      <w:r w:rsidRPr="00F51322">
        <w:rPr>
          <w:rFonts w:ascii="Times New Roman" w:eastAsia="Times New Roman" w:hAnsi="Times New Roman" w:cs="Times New Roman"/>
          <w:color w:val="000000"/>
          <w:sz w:val="28"/>
          <w:szCs w:val="28"/>
          <w:lang w:eastAsia="ru-RU" w:bidi="ru-RU"/>
        </w:rPr>
        <w:t>об осуществлении производственного охотничьего контроля и являться подтверждающими материалами.</w:t>
      </w:r>
    </w:p>
    <w:p w:rsidR="00F51322" w:rsidRPr="00F51322" w:rsidRDefault="00F51322" w:rsidP="009C4DA7">
      <w:pPr>
        <w:numPr>
          <w:ilvl w:val="2"/>
          <w:numId w:val="5"/>
        </w:numPr>
        <w:tabs>
          <w:tab w:val="left" w:pos="851"/>
          <w:tab w:val="left" w:pos="1701"/>
        </w:tabs>
        <w:suppressAutoHyphens/>
        <w:spacing w:after="0" w:line="360" w:lineRule="exact"/>
        <w:ind w:left="0" w:firstLine="709"/>
        <w:jc w:val="both"/>
        <w:rPr>
          <w:rFonts w:ascii="Times New Roman" w:eastAsia="Times New Roman" w:hAnsi="Times New Roman" w:cs="Times New Roman"/>
          <w:color w:val="000000"/>
          <w:sz w:val="28"/>
          <w:szCs w:val="28"/>
          <w:lang w:eastAsia="ru-RU" w:bidi="ru-RU"/>
        </w:rPr>
      </w:pPr>
      <w:bookmarkStart w:id="28" w:name="bookmark40"/>
      <w:bookmarkEnd w:id="28"/>
      <w:r w:rsidRPr="00F51322">
        <w:rPr>
          <w:rFonts w:ascii="Times New Roman" w:eastAsia="Times New Roman" w:hAnsi="Times New Roman" w:cs="Times New Roman"/>
          <w:color w:val="000000"/>
          <w:sz w:val="28"/>
          <w:szCs w:val="28"/>
          <w:lang w:eastAsia="ru-RU" w:bidi="ru-RU"/>
        </w:rPr>
        <w:t xml:space="preserve">Кроме перечисленных сведений при проведении инструктажа ответственному за осуществление производственного охотничьего контроля необходимо озвучить информацию о тактических приемах выявления нарушений, движении и координации членов группы в охотничьих угодьях, определить принципы взаимодействия на маршруте, договориться об условной сигнализации и определить обязанности каждого из членов рейдовой группы </w:t>
      </w:r>
      <w:r w:rsidR="00E018D0">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во время задержания нарушителей:</w:t>
      </w:r>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старшему группы, как правило, поручается разговор с нарушителем; </w:t>
      </w:r>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второй участник группы страхует старшего группы от возможного нападения нарушителей, а также ведет наблюдение во время составления акта </w:t>
      </w:r>
      <w:r w:rsidRPr="00F51322">
        <w:rPr>
          <w:rFonts w:ascii="Times New Roman" w:eastAsia="Times New Roman" w:hAnsi="Times New Roman" w:cs="Times New Roman"/>
          <w:color w:val="000000"/>
          <w:sz w:val="28"/>
          <w:szCs w:val="28"/>
          <w:lang w:eastAsia="ru-RU" w:bidi="ru-RU"/>
        </w:rPr>
        <w:br/>
        <w:t>о наличии признаков административного правонарушения или преступления;</w:t>
      </w:r>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третье лицо осуществляет фото- и видеофиксацию хода проверки </w:t>
      </w:r>
      <w:r w:rsidRPr="00F51322">
        <w:rPr>
          <w:rFonts w:ascii="Times New Roman" w:eastAsia="Times New Roman" w:hAnsi="Times New Roman" w:cs="Times New Roman"/>
          <w:color w:val="000000"/>
          <w:sz w:val="28"/>
          <w:szCs w:val="28"/>
          <w:lang w:eastAsia="ru-RU" w:bidi="ru-RU"/>
        </w:rPr>
        <w:br/>
        <w:t>и выявленных нарушений и др.</w:t>
      </w:r>
    </w:p>
    <w:p w:rsidR="00F51322" w:rsidRPr="00F51322" w:rsidRDefault="00F51322" w:rsidP="00F51322">
      <w:pPr>
        <w:tabs>
          <w:tab w:val="left" w:pos="1524"/>
        </w:tabs>
        <w:suppressAutoHyphens/>
        <w:spacing w:after="0" w:line="360" w:lineRule="exact"/>
        <w:ind w:firstLine="709"/>
        <w:jc w:val="both"/>
        <w:rPr>
          <w:rFonts w:ascii="Times New Roman" w:eastAsia="Times New Roman" w:hAnsi="Times New Roman" w:cs="Times New Roman"/>
          <w:sz w:val="28"/>
          <w:szCs w:val="28"/>
          <w:lang w:eastAsia="ru-RU" w:bidi="ru-RU"/>
        </w:rPr>
      </w:pPr>
      <w:bookmarkStart w:id="29" w:name="bookmark41"/>
      <w:bookmarkEnd w:id="29"/>
      <w:r w:rsidRPr="00F51322">
        <w:rPr>
          <w:rFonts w:ascii="Times New Roman" w:eastAsia="Times New Roman" w:hAnsi="Times New Roman" w:cs="Times New Roman"/>
          <w:color w:val="000000"/>
          <w:sz w:val="28"/>
          <w:szCs w:val="28"/>
          <w:lang w:eastAsia="ru-RU" w:bidi="ru-RU"/>
        </w:rPr>
        <w:t xml:space="preserve">Рекомендуем также производственным охотничьим инспекторам иметь </w:t>
      </w:r>
      <w:r w:rsidRPr="00F51322">
        <w:rPr>
          <w:rFonts w:ascii="Times New Roman" w:eastAsia="Times New Roman" w:hAnsi="Times New Roman" w:cs="Times New Roman"/>
          <w:color w:val="000000"/>
          <w:sz w:val="28"/>
          <w:szCs w:val="28"/>
          <w:lang w:eastAsia="ru-RU" w:bidi="ru-RU"/>
        </w:rPr>
        <w:br/>
        <w:t xml:space="preserve">при себе тексты </w:t>
      </w:r>
      <w:r w:rsidRPr="00F51322">
        <w:rPr>
          <w:rFonts w:ascii="Times New Roman" w:eastAsia="Times New Roman" w:hAnsi="Times New Roman" w:cs="Times New Roman"/>
          <w:sz w:val="28"/>
          <w:szCs w:val="28"/>
          <w:lang w:eastAsia="ru-RU" w:bidi="ru-RU"/>
        </w:rPr>
        <w:t xml:space="preserve">Федерального закона от 24 июля 2009 г. № 209-ФЗ «Об охоте </w:t>
      </w:r>
      <w:r w:rsidRPr="00F51322">
        <w:rPr>
          <w:rFonts w:ascii="Times New Roman" w:eastAsia="Times New Roman" w:hAnsi="Times New Roman" w:cs="Times New Roman"/>
          <w:sz w:val="28"/>
          <w:szCs w:val="28"/>
          <w:lang w:eastAsia="ru-RU" w:bidi="ru-RU"/>
        </w:rPr>
        <w:br/>
        <w:t>и о сохранении охотничьих ресурсов и о внесении изменений в отдельные законодательные акты Российской Федерации» (далее - Закон об охоте), приказ Минприроды России от 24 июля 2020 г. № 477 «Об утверждении Правил охоты» (далее - Правила охоты), КоАП РФ, Уголовного кодекса Российской Федерации (далее – УК РФ).</w:t>
      </w:r>
    </w:p>
    <w:p w:rsidR="00F51322" w:rsidRPr="00F51322" w:rsidRDefault="00F51322" w:rsidP="008373B3">
      <w:pPr>
        <w:keepNext/>
        <w:keepLines/>
        <w:numPr>
          <w:ilvl w:val="1"/>
          <w:numId w:val="5"/>
        </w:numPr>
        <w:tabs>
          <w:tab w:val="left" w:pos="1134"/>
        </w:tabs>
        <w:suppressAutoHyphens/>
        <w:spacing w:before="120" w:after="120" w:line="240" w:lineRule="exact"/>
        <w:ind w:hanging="447"/>
        <w:jc w:val="center"/>
        <w:outlineLvl w:val="0"/>
        <w:rPr>
          <w:rFonts w:ascii="Times New Roman" w:eastAsia="Times New Roman" w:hAnsi="Times New Roman" w:cs="Times New Roman"/>
          <w:b/>
          <w:bCs/>
          <w:color w:val="000000"/>
          <w:sz w:val="28"/>
          <w:szCs w:val="28"/>
          <w:lang w:eastAsia="ru-RU" w:bidi="ru-RU"/>
        </w:rPr>
      </w:pPr>
      <w:bookmarkStart w:id="30" w:name="bookmark44"/>
      <w:bookmarkStart w:id="31" w:name="bookmark42"/>
      <w:bookmarkStart w:id="32" w:name="bookmark43"/>
      <w:bookmarkStart w:id="33" w:name="bookmark45"/>
      <w:bookmarkEnd w:id="30"/>
      <w:r w:rsidRPr="00F51322">
        <w:rPr>
          <w:rFonts w:ascii="Times New Roman" w:eastAsia="Times New Roman" w:hAnsi="Times New Roman" w:cs="Times New Roman"/>
          <w:b/>
          <w:bCs/>
          <w:color w:val="000000"/>
          <w:sz w:val="28"/>
          <w:szCs w:val="28"/>
          <w:lang w:eastAsia="ru-RU" w:bidi="ru-RU"/>
        </w:rPr>
        <w:lastRenderedPageBreak/>
        <w:t xml:space="preserve"> Методы и формы осуществления производственного охотничьего контроля</w:t>
      </w:r>
      <w:bookmarkEnd w:id="31"/>
      <w:bookmarkEnd w:id="32"/>
      <w:bookmarkEnd w:id="33"/>
    </w:p>
    <w:p w:rsidR="00F51322" w:rsidRPr="00F51322" w:rsidRDefault="00F51322" w:rsidP="00F51322">
      <w:pPr>
        <w:tabs>
          <w:tab w:val="left" w:pos="152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34" w:name="bookmark46"/>
      <w:bookmarkEnd w:id="34"/>
      <w:r w:rsidRPr="00F51322">
        <w:rPr>
          <w:rFonts w:ascii="Times New Roman" w:eastAsia="Times New Roman" w:hAnsi="Times New Roman" w:cs="Times New Roman"/>
          <w:color w:val="000000"/>
          <w:sz w:val="28"/>
          <w:szCs w:val="28"/>
          <w:lang w:eastAsia="ru-RU" w:bidi="ru-RU"/>
        </w:rPr>
        <w:t xml:space="preserve">Наиболее эффективным методом работы по выявлению и пресечению фактов нарушения природоохранного законодательства является бригадный метод охраны угодий. Метод характеризуется сильным психологическим влиянием на нарушителей, подавлением, как правило, их желания </w:t>
      </w:r>
      <w:r w:rsidRPr="00F51322">
        <w:rPr>
          <w:rFonts w:ascii="Times New Roman" w:eastAsia="Times New Roman" w:hAnsi="Times New Roman" w:cs="Times New Roman"/>
          <w:color w:val="000000"/>
          <w:sz w:val="28"/>
          <w:szCs w:val="28"/>
          <w:lang w:eastAsia="ru-RU" w:bidi="ru-RU"/>
        </w:rPr>
        <w:br/>
        <w:t>к сопротивлению и другим негативным действиям. Особенно эффективен данный метод при организации рейдовых групп, в составе которых участвуют государственные инспекторы Министерства или сотрудники органов внутренних дел.</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Наиболее мобильной и хорошо управляемой является рейдовая бригада, состоящая из 4-6 человек. Старший бригады должен обладать организаторскими способностями, иметь опыт борьбы с браконьерами, хорошо знать законодательство в области охоты, права и обязанности производственных охотничьих инспекторов, хорошо знать местность охраняемых угодий.</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Две формы бригадного метода охраны:</w:t>
      </w:r>
    </w:p>
    <w:p w:rsidR="00F51322" w:rsidRPr="00F51322" w:rsidRDefault="00F51322" w:rsidP="00F51322">
      <w:pPr>
        <w:tabs>
          <w:tab w:val="left" w:pos="101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shd w:val="clear" w:color="auto" w:fill="FFFFFF"/>
          <w:lang w:eastAsia="ru-RU" w:bidi="ru-RU"/>
        </w:rPr>
        <w:t>1.</w:t>
      </w:r>
      <w:r w:rsidRPr="00F51322">
        <w:rPr>
          <w:rFonts w:ascii="Times New Roman" w:eastAsia="Times New Roman" w:hAnsi="Times New Roman" w:cs="Times New Roman"/>
          <w:color w:val="000000"/>
          <w:sz w:val="28"/>
          <w:szCs w:val="28"/>
          <w:lang w:eastAsia="ru-RU" w:bidi="ru-RU"/>
        </w:rPr>
        <w:tab/>
        <w:t>Активное инспектирование. Эта форма представляет собой выход (выезд) бригады (рейдовой группы) по заранее разработанному плану в определенные охотничьи угодья для их охраны, как в дневное, так и в ночное время. Во время рейда бригада обследует, в первую очередь, места концентрации охотничьих ресурсов (места дневок, ночевок, кормовые поля, водоемы, водопои, солонцы, подкормочные площадки для животных, пути миграции и т.п.) и другие угодья, привлекающие нарушителей. Активное инспектирование может осуществляться в виде объезда (обхода) или поиска.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Объезд (обход) является заранее спланированным осмотром угодий </w:t>
      </w:r>
      <w:r w:rsidRPr="00F51322">
        <w:rPr>
          <w:rFonts w:ascii="Times New Roman" w:eastAsia="Times New Roman" w:hAnsi="Times New Roman" w:cs="Times New Roman"/>
          <w:color w:val="000000"/>
          <w:sz w:val="28"/>
          <w:szCs w:val="28"/>
          <w:lang w:eastAsia="ru-RU" w:bidi="ru-RU"/>
        </w:rPr>
        <w:br/>
        <w:t xml:space="preserve">с зонами наиболее вероятных нарушений. Его совершают на авто- </w:t>
      </w:r>
      <w:r w:rsidRPr="00F51322">
        <w:rPr>
          <w:rFonts w:ascii="Times New Roman" w:eastAsia="Times New Roman" w:hAnsi="Times New Roman" w:cs="Times New Roman"/>
          <w:color w:val="000000"/>
          <w:sz w:val="28"/>
          <w:szCs w:val="28"/>
          <w:lang w:eastAsia="ru-RU" w:bidi="ru-RU"/>
        </w:rPr>
        <w:br/>
        <w:t>и мототранспорте, лошадях или в пешем порядке.</w:t>
      </w:r>
    </w:p>
    <w:p w:rsidR="00F51322" w:rsidRPr="00F51322" w:rsidRDefault="00F51322" w:rsidP="00F51322">
      <w:pPr>
        <w:suppressAutoHyphens/>
        <w:spacing w:after="8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Поиск представляет собой действия поисковой группы либо бригады </w:t>
      </w:r>
      <w:r w:rsidRPr="00F51322">
        <w:rPr>
          <w:rFonts w:ascii="Times New Roman" w:eastAsia="Times New Roman" w:hAnsi="Times New Roman" w:cs="Times New Roman"/>
          <w:color w:val="000000"/>
          <w:sz w:val="28"/>
          <w:szCs w:val="28"/>
          <w:lang w:eastAsia="ru-RU" w:bidi="ru-RU"/>
        </w:rPr>
        <w:br/>
        <w:t>в целом, направленные на обнаружение и задержание браконьеров, точное местонахождение которых неизвестно. Поводом к поиску могут быть заявления очевидцев, следы транспортных средств и людей, выстрелы, лай собак, дым костра и тому подобное.</w:t>
      </w:r>
    </w:p>
    <w:p w:rsidR="00F51322" w:rsidRPr="00F51322" w:rsidRDefault="00F51322" w:rsidP="00F51322">
      <w:pPr>
        <w:tabs>
          <w:tab w:val="left" w:pos="104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shd w:val="clear" w:color="auto" w:fill="FFFFFF"/>
          <w:lang w:eastAsia="ru-RU" w:bidi="ru-RU"/>
        </w:rPr>
        <w:t>2.</w:t>
      </w:r>
      <w:r w:rsidRPr="00F51322">
        <w:rPr>
          <w:rFonts w:ascii="Times New Roman" w:eastAsia="Times New Roman" w:hAnsi="Times New Roman" w:cs="Times New Roman"/>
          <w:color w:val="000000"/>
          <w:sz w:val="28"/>
          <w:szCs w:val="28"/>
          <w:lang w:eastAsia="ru-RU" w:bidi="ru-RU"/>
        </w:rPr>
        <w:tab/>
        <w:t>Пассивное инспектирование. В ряде случаев оказывается достаточно эффективным пассивное инспектирование, которое осуществляется организацией засад и секретов. Обычно засады устраиваются у мостов, переходов через ручьи, реки, на дорогах и тропах, когда в угодья ведет только одна дорога, постоянно используемая нарушителями. При хорошем знании местности и характера совершаемых нарушений эта форма бывает более эффективна, чем активное инспектирование.</w:t>
      </w:r>
    </w:p>
    <w:p w:rsidR="00F51322" w:rsidRPr="00F51322" w:rsidRDefault="00F51322" w:rsidP="00F51322">
      <w:pPr>
        <w:tabs>
          <w:tab w:val="left" w:pos="144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35" w:name="bookmark49"/>
      <w:bookmarkEnd w:id="35"/>
      <w:r w:rsidRPr="00F51322">
        <w:rPr>
          <w:rFonts w:ascii="Times New Roman" w:eastAsia="Times New Roman" w:hAnsi="Times New Roman" w:cs="Times New Roman"/>
          <w:color w:val="000000"/>
          <w:sz w:val="28"/>
          <w:szCs w:val="28"/>
          <w:lang w:eastAsia="ru-RU" w:bidi="ru-RU"/>
        </w:rPr>
        <w:lastRenderedPageBreak/>
        <w:t xml:space="preserve">В зависимости от особенностей охраняемых охотничьих угодий, количества лиц, осуществляющих производственный охотничий контроль </w:t>
      </w:r>
      <w:r w:rsidRPr="00F51322">
        <w:rPr>
          <w:rFonts w:ascii="Times New Roman" w:eastAsia="Times New Roman" w:hAnsi="Times New Roman" w:cs="Times New Roman"/>
          <w:color w:val="000000"/>
          <w:sz w:val="28"/>
          <w:szCs w:val="28"/>
          <w:lang w:eastAsia="ru-RU" w:bidi="ru-RU"/>
        </w:rPr>
        <w:br/>
        <w:t xml:space="preserve">и других факторов, для выявления случаев браконьерства и задержания нарушителей правил охоты могут выставляться стационарные посты. </w:t>
      </w:r>
      <w:r w:rsidRPr="00F51322">
        <w:rPr>
          <w:rFonts w:ascii="Times New Roman" w:eastAsia="Times New Roman" w:hAnsi="Times New Roman" w:cs="Times New Roman"/>
          <w:color w:val="000000"/>
          <w:sz w:val="28"/>
          <w:szCs w:val="28"/>
          <w:lang w:eastAsia="ru-RU" w:bidi="ru-RU"/>
        </w:rPr>
        <w:br/>
        <w:t xml:space="preserve">Для организации данного вида мероприятия по контролю желательно привлекать сотрудников органов внутренних дел, при взаимодействии </w:t>
      </w:r>
      <w:r w:rsidRPr="00F51322">
        <w:rPr>
          <w:rFonts w:ascii="Times New Roman" w:eastAsia="Times New Roman" w:hAnsi="Times New Roman" w:cs="Times New Roman"/>
          <w:color w:val="000000"/>
          <w:sz w:val="28"/>
          <w:szCs w:val="28"/>
          <w:lang w:eastAsia="ru-RU" w:bidi="ru-RU"/>
        </w:rPr>
        <w:br/>
        <w:t xml:space="preserve">с которыми нередко выявляются злостные браконьеры, доставляющие домой продукцию и орудия незаконной охоты. Кроме того, данный метод позволяет производственным охотничьим инспекторам получить </w:t>
      </w:r>
      <w:r w:rsidR="00E93C1B">
        <w:rPr>
          <w:rFonts w:ascii="Times New Roman" w:eastAsia="Times New Roman" w:hAnsi="Times New Roman" w:cs="Times New Roman"/>
          <w:color w:val="000000"/>
          <w:sz w:val="28"/>
          <w:szCs w:val="28"/>
          <w:lang w:eastAsia="ru-RU" w:bidi="ru-RU"/>
        </w:rPr>
        <w:t xml:space="preserve">информацию                    </w:t>
      </w:r>
      <w:r w:rsidR="00E93C1B">
        <w:rPr>
          <w:rFonts w:ascii="Times New Roman" w:eastAsia="Times New Roman" w:hAnsi="Times New Roman" w:cs="Times New Roman"/>
          <w:color w:val="000000"/>
          <w:sz w:val="28"/>
          <w:szCs w:val="28"/>
          <w:lang w:eastAsia="ru-RU" w:bidi="ru-RU"/>
        </w:rPr>
        <w:br/>
        <w:t xml:space="preserve">о </w:t>
      </w:r>
      <w:r w:rsidRPr="00F51322">
        <w:rPr>
          <w:rFonts w:ascii="Times New Roman" w:eastAsia="Times New Roman" w:hAnsi="Times New Roman" w:cs="Times New Roman"/>
          <w:color w:val="000000"/>
          <w:sz w:val="28"/>
          <w:szCs w:val="28"/>
          <w:lang w:eastAsia="ru-RU" w:bidi="ru-RU"/>
        </w:rPr>
        <w:t>количестве прибывающих охотников, местах производства ими охоты и вести с ними разъяснительную и предупредительную работу.</w:t>
      </w:r>
    </w:p>
    <w:p w:rsidR="00F51322" w:rsidRPr="00F51322" w:rsidRDefault="00F51322" w:rsidP="00F51322">
      <w:pPr>
        <w:tabs>
          <w:tab w:val="left" w:pos="144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36" w:name="bookmark50"/>
      <w:bookmarkEnd w:id="36"/>
      <w:r w:rsidRPr="00F51322">
        <w:rPr>
          <w:rFonts w:ascii="Times New Roman" w:eastAsia="Times New Roman" w:hAnsi="Times New Roman" w:cs="Times New Roman"/>
          <w:color w:val="000000"/>
          <w:sz w:val="28"/>
          <w:szCs w:val="28"/>
          <w:lang w:eastAsia="ru-RU" w:bidi="ru-RU"/>
        </w:rPr>
        <w:t xml:space="preserve">Значительно менее эффективен метод индивидуальных обходов </w:t>
      </w:r>
      <w:r w:rsidRPr="00F51322">
        <w:rPr>
          <w:rFonts w:ascii="Times New Roman" w:eastAsia="Times New Roman" w:hAnsi="Times New Roman" w:cs="Times New Roman"/>
          <w:color w:val="000000"/>
          <w:sz w:val="28"/>
          <w:szCs w:val="28"/>
          <w:lang w:eastAsia="ru-RU" w:bidi="ru-RU"/>
        </w:rPr>
        <w:br/>
        <w:t xml:space="preserve">при осуществлении производственного охотничьего контроля. В ситуации «один на один с нарушителем» инспектору не всегда удается полностью           </w:t>
      </w:r>
      <w:r w:rsidR="00E93C1B">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 xml:space="preserve"> и надлежащим образом провести работу по фиксации нарушения, установлению личности нарушителя, осмотру орудий и продукции браконьерства. Практически невозможно пресечение грубых нарушений, совершаемых группой нарушителей. Такой метод может быть применим        для изъятия из угодий капканов, петель и других самоловов, а также               для профилактики малозначительных нарушений и разъяснительной работы      с нарушителями.</w:t>
      </w:r>
    </w:p>
    <w:p w:rsidR="00F51322" w:rsidRPr="00F51322" w:rsidRDefault="00F51322" w:rsidP="00F51322">
      <w:pPr>
        <w:tabs>
          <w:tab w:val="left" w:pos="1603"/>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37" w:name="bookmark51"/>
      <w:bookmarkEnd w:id="37"/>
      <w:r w:rsidRPr="00F51322">
        <w:rPr>
          <w:rFonts w:ascii="Times New Roman" w:eastAsia="Times New Roman" w:hAnsi="Times New Roman" w:cs="Times New Roman"/>
          <w:color w:val="000000"/>
          <w:sz w:val="28"/>
          <w:szCs w:val="28"/>
          <w:lang w:eastAsia="ru-RU" w:bidi="ru-RU"/>
        </w:rPr>
        <w:t xml:space="preserve">Продолжительность нахождения должностных лиц в рейдах устанавливается с учетом обстановки. В выходные и праздничные дни, а также </w:t>
      </w:r>
      <w:r w:rsidRPr="00F51322">
        <w:rPr>
          <w:rFonts w:ascii="Times New Roman" w:eastAsia="Times New Roman" w:hAnsi="Times New Roman" w:cs="Times New Roman"/>
          <w:color w:val="000000"/>
          <w:sz w:val="28"/>
          <w:szCs w:val="28"/>
          <w:lang w:eastAsia="ru-RU" w:bidi="ru-RU"/>
        </w:rPr>
        <w:br/>
        <w:t>в настовый период и период сезонных миграций копытных животных плотность рейдов должна быть максимальна. Обязательными рабочими днями должны быть день открытия сезона охоты и предшествующие ему несколько дней.</w:t>
      </w:r>
    </w:p>
    <w:p w:rsidR="00F51322" w:rsidRPr="00F51322" w:rsidRDefault="00F51322" w:rsidP="00F51322">
      <w:pPr>
        <w:keepNext/>
        <w:keepLines/>
        <w:numPr>
          <w:ilvl w:val="1"/>
          <w:numId w:val="5"/>
        </w:numPr>
        <w:tabs>
          <w:tab w:val="left" w:pos="557"/>
        </w:tabs>
        <w:suppressAutoHyphens/>
        <w:spacing w:before="120" w:after="0" w:line="240" w:lineRule="exact"/>
        <w:ind w:firstLine="709"/>
        <w:jc w:val="center"/>
        <w:outlineLvl w:val="0"/>
        <w:rPr>
          <w:rFonts w:ascii="Times New Roman" w:eastAsia="Times New Roman" w:hAnsi="Times New Roman" w:cs="Times New Roman"/>
          <w:b/>
          <w:bCs/>
          <w:sz w:val="28"/>
          <w:szCs w:val="28"/>
          <w:lang w:eastAsia="ru-RU" w:bidi="ru-RU"/>
        </w:rPr>
      </w:pPr>
      <w:bookmarkStart w:id="38" w:name="bookmark54"/>
      <w:bookmarkStart w:id="39" w:name="bookmark52"/>
      <w:bookmarkStart w:id="40" w:name="bookmark53"/>
      <w:bookmarkStart w:id="41" w:name="bookmark55"/>
      <w:bookmarkEnd w:id="38"/>
      <w:r w:rsidRPr="00F51322">
        <w:rPr>
          <w:rFonts w:ascii="Times New Roman" w:eastAsia="Times New Roman" w:hAnsi="Times New Roman" w:cs="Times New Roman"/>
          <w:b/>
          <w:bCs/>
          <w:sz w:val="28"/>
          <w:szCs w:val="28"/>
          <w:lang w:eastAsia="ru-RU" w:bidi="ru-RU"/>
        </w:rPr>
        <w:t>Права и обязанности производственного охотничьего инспектора</w:t>
      </w:r>
      <w:bookmarkEnd w:id="39"/>
      <w:bookmarkEnd w:id="40"/>
      <w:bookmarkEnd w:id="41"/>
    </w:p>
    <w:p w:rsidR="00F51322" w:rsidRPr="00F51322" w:rsidRDefault="00F51322" w:rsidP="00F51322">
      <w:pPr>
        <w:tabs>
          <w:tab w:val="left" w:pos="1442"/>
        </w:tabs>
        <w:suppressAutoHyphens/>
        <w:spacing w:after="0" w:line="360" w:lineRule="exact"/>
        <w:ind w:left="720"/>
        <w:jc w:val="both"/>
        <w:rPr>
          <w:rFonts w:ascii="Times New Roman" w:eastAsia="Times New Roman" w:hAnsi="Times New Roman" w:cs="Times New Roman"/>
          <w:sz w:val="28"/>
          <w:szCs w:val="28"/>
          <w:lang w:eastAsia="ru-RU" w:bidi="ru-RU"/>
        </w:rPr>
      </w:pPr>
      <w:bookmarkStart w:id="42" w:name="bookmark56"/>
      <w:bookmarkEnd w:id="42"/>
      <w:r w:rsidRPr="00F51322">
        <w:rPr>
          <w:rFonts w:ascii="Times New Roman" w:eastAsia="Times New Roman" w:hAnsi="Times New Roman" w:cs="Times New Roman"/>
          <w:sz w:val="28"/>
          <w:szCs w:val="28"/>
          <w:lang w:eastAsia="ru-RU" w:bidi="ru-RU"/>
        </w:rPr>
        <w:t>3.3.1. Права производственного охотничьего инспектора:</w:t>
      </w:r>
    </w:p>
    <w:p w:rsidR="00F51322" w:rsidRPr="00F51322" w:rsidRDefault="00F51322" w:rsidP="00F51322">
      <w:pPr>
        <w:tabs>
          <w:tab w:val="left" w:pos="1442"/>
        </w:tabs>
        <w:suppressAutoHyphens/>
        <w:spacing w:after="0" w:line="360" w:lineRule="exact"/>
        <w:ind w:left="720"/>
        <w:jc w:val="both"/>
        <w:rPr>
          <w:rFonts w:ascii="Times New Roman" w:eastAsia="Times New Roman" w:hAnsi="Times New Roman" w:cs="Times New Roman"/>
          <w:color w:val="000000"/>
          <w:sz w:val="28"/>
          <w:szCs w:val="28"/>
          <w:lang w:eastAsia="ru-RU" w:bidi="ru-RU"/>
        </w:rPr>
      </w:pPr>
      <w:bookmarkStart w:id="43" w:name="bookmark57"/>
      <w:bookmarkEnd w:id="43"/>
      <w:r w:rsidRPr="00F51322">
        <w:rPr>
          <w:rFonts w:ascii="Times New Roman" w:eastAsia="Times New Roman" w:hAnsi="Times New Roman" w:cs="Times New Roman"/>
          <w:sz w:val="28"/>
          <w:szCs w:val="28"/>
          <w:lang w:eastAsia="ru-RU" w:bidi="ru-RU"/>
        </w:rPr>
        <w:t>3.3.1.1.</w:t>
      </w:r>
      <w:r w:rsidRPr="00F51322">
        <w:rPr>
          <w:rFonts w:ascii="Times New Roman" w:eastAsia="Times New Roman" w:hAnsi="Times New Roman" w:cs="Times New Roman"/>
          <w:color w:val="000000"/>
          <w:sz w:val="28"/>
          <w:szCs w:val="28"/>
          <w:lang w:eastAsia="ru-RU" w:bidi="ru-RU"/>
        </w:rPr>
        <w:t xml:space="preserve"> проверять по предъявлении удостоверения производственного охотничьего инспектора:</w:t>
      </w:r>
    </w:p>
    <w:p w:rsidR="00F51322" w:rsidRPr="00F51322" w:rsidRDefault="00F51322" w:rsidP="00F51322">
      <w:pPr>
        <w:tabs>
          <w:tab w:val="left" w:pos="102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ab/>
        <w:t xml:space="preserve">выполнение гражданами требований законодательства в области охоты </w:t>
      </w:r>
      <w:r w:rsidRPr="00F51322">
        <w:rPr>
          <w:rFonts w:ascii="Times New Roman" w:eastAsia="Times New Roman" w:hAnsi="Times New Roman" w:cs="Times New Roman"/>
          <w:color w:val="000000"/>
          <w:sz w:val="28"/>
          <w:szCs w:val="28"/>
          <w:lang w:eastAsia="ru-RU" w:bidi="ru-RU"/>
        </w:rPr>
        <w:br/>
        <w:t>и сохранения охотничьих ресурсов;</w:t>
      </w:r>
    </w:p>
    <w:p w:rsidR="00F51322" w:rsidRPr="00F51322" w:rsidRDefault="00F51322" w:rsidP="00F51322">
      <w:pPr>
        <w:tabs>
          <w:tab w:val="left" w:pos="1033"/>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ab/>
        <w:t>наличие охотничьего билета, путевки, разрешения на добычу охотничьих ресурсов и разрешения на хранение и ношение охотничьего огнестрельного и (или) пневматического оружия.</w:t>
      </w:r>
    </w:p>
    <w:p w:rsidR="00F51322" w:rsidRPr="00F51322" w:rsidRDefault="00F51322" w:rsidP="00F51322">
      <w:pPr>
        <w:tabs>
          <w:tab w:val="left" w:pos="1033"/>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44" w:name="bookmark60"/>
      <w:bookmarkEnd w:id="44"/>
      <w:r w:rsidRPr="00F51322">
        <w:rPr>
          <w:rFonts w:ascii="Times New Roman" w:eastAsia="Times New Roman" w:hAnsi="Times New Roman" w:cs="Times New Roman"/>
          <w:color w:val="000000"/>
          <w:sz w:val="28"/>
          <w:szCs w:val="28"/>
          <w:lang w:eastAsia="ru-RU" w:bidi="ru-RU"/>
        </w:rPr>
        <w:t>3.3.1.2. производить по предъявлении удостоверения производственного охотничьего инспектора при наличии достаточных данных о нарушениях требований в области охоты и сохранения охотничьих ресурсов лицом, находящимся в границах охотничьего угодья:</w:t>
      </w:r>
    </w:p>
    <w:p w:rsidR="00F51322" w:rsidRPr="00F51322" w:rsidRDefault="00F51322" w:rsidP="00F51322">
      <w:pPr>
        <w:tabs>
          <w:tab w:val="left" w:pos="109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lastRenderedPageBreak/>
        <w:t>осмотр вещей, находящихся при указанных лицах, без нарушения целостности и вскрытия осматриваемых вещей и их частей;</w:t>
      </w:r>
    </w:p>
    <w:p w:rsidR="00F51322" w:rsidRPr="00F51322" w:rsidRDefault="00F51322" w:rsidP="00F51322">
      <w:pPr>
        <w:tabs>
          <w:tab w:val="left" w:pos="109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осмотр транспортных средств без нарушения целостности и вскрытия осматриваемых транспортных средств и их частей;</w:t>
      </w:r>
    </w:p>
    <w:p w:rsidR="00F51322" w:rsidRPr="00F51322" w:rsidRDefault="00F51322" w:rsidP="00F51322">
      <w:pPr>
        <w:tabs>
          <w:tab w:val="left" w:pos="109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осмотр орудий охоты, собак охотничьих пород и ловчих птиц, используемых указанными лицами при осуществлении охоты;</w:t>
      </w:r>
    </w:p>
    <w:p w:rsidR="00F51322" w:rsidRPr="00F51322" w:rsidRDefault="00F51322" w:rsidP="00F51322">
      <w:pPr>
        <w:tabs>
          <w:tab w:val="left" w:pos="109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осмотр продукции охоты (отловленные или отстреленные дикие животные, их мясо, пушнина и иная продукция, определяемая в соответствии </w:t>
      </w:r>
      <w:r w:rsidRPr="00F51322">
        <w:rPr>
          <w:rFonts w:ascii="Times New Roman" w:eastAsia="Times New Roman" w:hAnsi="Times New Roman" w:cs="Times New Roman"/>
          <w:color w:val="000000"/>
          <w:sz w:val="28"/>
          <w:szCs w:val="28"/>
          <w:lang w:eastAsia="ru-RU" w:bidi="ru-RU"/>
        </w:rPr>
        <w:br/>
        <w:t xml:space="preserve">с Общероссийским классификатором продукции) на соответствие указанным </w:t>
      </w:r>
      <w:r w:rsidRPr="00F51322">
        <w:rPr>
          <w:rFonts w:ascii="Times New Roman" w:eastAsia="Times New Roman" w:hAnsi="Times New Roman" w:cs="Times New Roman"/>
          <w:color w:val="000000"/>
          <w:sz w:val="28"/>
          <w:szCs w:val="28"/>
          <w:lang w:eastAsia="ru-RU" w:bidi="ru-RU"/>
        </w:rPr>
        <w:br/>
        <w:t>в разрешении на добычу охотничьих ресурсов сведениям.</w:t>
      </w:r>
    </w:p>
    <w:p w:rsidR="00F51322" w:rsidRPr="00F51322" w:rsidRDefault="00F51322" w:rsidP="00F51322">
      <w:pPr>
        <w:tabs>
          <w:tab w:val="left" w:pos="109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3.3.1.3.</w:t>
      </w:r>
      <w:bookmarkStart w:id="45" w:name="bookmark65"/>
      <w:bookmarkEnd w:id="45"/>
      <w:r w:rsidRPr="00F51322">
        <w:rPr>
          <w:rFonts w:ascii="Times New Roman" w:eastAsia="Times New Roman" w:hAnsi="Times New Roman" w:cs="Times New Roman"/>
          <w:color w:val="000000"/>
          <w:sz w:val="28"/>
          <w:szCs w:val="28"/>
          <w:lang w:eastAsia="ru-RU" w:bidi="ru-RU"/>
        </w:rPr>
        <w:t xml:space="preserve"> в ходе осмотра вещей и транспортных средств использовать средства фото- и видеофиксации;</w:t>
      </w:r>
    </w:p>
    <w:p w:rsidR="00F51322" w:rsidRPr="00F51322" w:rsidRDefault="00F51322" w:rsidP="00F51322">
      <w:pPr>
        <w:tabs>
          <w:tab w:val="left" w:pos="1091"/>
        </w:tabs>
        <w:suppressAutoHyphens/>
        <w:spacing w:after="0" w:line="360" w:lineRule="exact"/>
        <w:ind w:firstLine="709"/>
        <w:jc w:val="both"/>
        <w:rPr>
          <w:rFonts w:ascii="Times New Roman" w:eastAsia="Times New Roman" w:hAnsi="Times New Roman" w:cs="Times New Roman"/>
          <w:vanish/>
          <w:color w:val="000000"/>
          <w:sz w:val="28"/>
          <w:szCs w:val="28"/>
          <w:lang w:eastAsia="ru-RU" w:bidi="ru-RU"/>
        </w:rPr>
      </w:pPr>
      <w:bookmarkStart w:id="46" w:name="bookmark66"/>
      <w:bookmarkEnd w:id="46"/>
      <w:r w:rsidRPr="00F51322">
        <w:rPr>
          <w:rFonts w:ascii="Times New Roman" w:eastAsia="Times New Roman" w:hAnsi="Times New Roman" w:cs="Times New Roman"/>
          <w:color w:val="000000"/>
          <w:sz w:val="28"/>
          <w:szCs w:val="28"/>
          <w:lang w:eastAsia="ru-RU" w:bidi="ru-RU"/>
        </w:rPr>
        <w:t xml:space="preserve">3.3.1.4. в случае выявления нарушений требований в области охоты </w:t>
      </w:r>
      <w:r w:rsidRPr="00F51322">
        <w:rPr>
          <w:rFonts w:ascii="Times New Roman" w:eastAsia="Times New Roman" w:hAnsi="Times New Roman" w:cs="Times New Roman"/>
          <w:color w:val="000000"/>
          <w:sz w:val="28"/>
          <w:szCs w:val="28"/>
          <w:lang w:eastAsia="ru-RU" w:bidi="ru-RU"/>
        </w:rPr>
        <w:br/>
        <w:t xml:space="preserve">и сохранения охотничьих ресурсов, содержащих признаки административного правонарушения или преступления, а также в случае причинения вреда охотничьим ресурсам и среде их обитания юридическими лицами                        </w:t>
      </w:r>
      <w:r w:rsidR="00F029DE">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и гражданами при осуществлении ими охоты в границах охотничьего угодья составлять акты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(далее - Акт);</w:t>
      </w:r>
    </w:p>
    <w:p w:rsidR="00F51322" w:rsidRPr="00F51322" w:rsidRDefault="00F51322" w:rsidP="00F51322">
      <w:pPr>
        <w:tabs>
          <w:tab w:val="left" w:pos="1091"/>
        </w:tabs>
        <w:suppressAutoHyphens/>
        <w:spacing w:after="0" w:line="360" w:lineRule="exact"/>
        <w:ind w:firstLine="426"/>
        <w:jc w:val="both"/>
        <w:rPr>
          <w:rFonts w:ascii="Times New Roman" w:eastAsia="Times New Roman" w:hAnsi="Times New Roman" w:cs="Times New Roman"/>
          <w:color w:val="000000"/>
          <w:sz w:val="28"/>
          <w:szCs w:val="28"/>
          <w:lang w:eastAsia="ru-RU" w:bidi="ru-RU"/>
        </w:rPr>
      </w:pPr>
      <w:bookmarkStart w:id="47" w:name="bookmark67"/>
      <w:bookmarkEnd w:id="47"/>
      <w:r w:rsidRPr="00F51322">
        <w:rPr>
          <w:rFonts w:ascii="Times New Roman" w:eastAsia="Times New Roman" w:hAnsi="Times New Roman" w:cs="Times New Roman"/>
          <w:color w:val="000000"/>
          <w:sz w:val="28"/>
          <w:szCs w:val="28"/>
          <w:lang w:eastAsia="ru-RU" w:bidi="ru-RU"/>
        </w:rPr>
        <w:t xml:space="preserve">   </w:t>
      </w:r>
    </w:p>
    <w:p w:rsidR="00F51322" w:rsidRPr="00F51322" w:rsidRDefault="00F51322" w:rsidP="00F51322">
      <w:pPr>
        <w:tabs>
          <w:tab w:val="left" w:pos="109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3.3.1.5. сообщать о готовящемся или совершенном правонарушении или преступлении, связанных с нарушением законодательства Российской Федерации в области охоты и сохранения охотничьих ресурсо</w:t>
      </w:r>
      <w:r w:rsidR="00F029DE">
        <w:rPr>
          <w:rFonts w:ascii="Times New Roman" w:eastAsia="Times New Roman" w:hAnsi="Times New Roman" w:cs="Times New Roman"/>
          <w:color w:val="000000"/>
          <w:sz w:val="28"/>
          <w:szCs w:val="28"/>
          <w:lang w:eastAsia="ru-RU" w:bidi="ru-RU"/>
        </w:rPr>
        <w:t xml:space="preserve">в,                            </w:t>
      </w:r>
      <w:r w:rsidR="00F029DE">
        <w:rPr>
          <w:rFonts w:ascii="Times New Roman" w:eastAsia="Times New Roman" w:hAnsi="Times New Roman" w:cs="Times New Roman"/>
          <w:color w:val="000000"/>
          <w:sz w:val="28"/>
          <w:szCs w:val="28"/>
          <w:lang w:eastAsia="ru-RU" w:bidi="ru-RU"/>
        </w:rPr>
        <w:br/>
        <w:t xml:space="preserve">в </w:t>
      </w:r>
      <w:r w:rsidRPr="00F51322">
        <w:rPr>
          <w:rFonts w:ascii="Times New Roman" w:eastAsia="Times New Roman" w:hAnsi="Times New Roman" w:cs="Times New Roman"/>
          <w:color w:val="000000"/>
          <w:sz w:val="28"/>
          <w:szCs w:val="28"/>
          <w:lang w:eastAsia="ru-RU" w:bidi="ru-RU"/>
        </w:rPr>
        <w:t>соответствующие органы государственного надзора или органы внутренних дел и направлять в указанные органы необходимые материалы.</w:t>
      </w:r>
    </w:p>
    <w:p w:rsidR="00F51322" w:rsidRPr="00F51322" w:rsidRDefault="00F51322" w:rsidP="00F51322">
      <w:pPr>
        <w:tabs>
          <w:tab w:val="left" w:pos="144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48" w:name="bookmark68"/>
      <w:bookmarkEnd w:id="48"/>
      <w:r w:rsidRPr="00F51322">
        <w:rPr>
          <w:rFonts w:ascii="Times New Roman" w:eastAsia="Times New Roman" w:hAnsi="Times New Roman" w:cs="Times New Roman"/>
          <w:color w:val="000000"/>
          <w:sz w:val="28"/>
          <w:szCs w:val="28"/>
          <w:lang w:eastAsia="ru-RU" w:bidi="ru-RU"/>
        </w:rPr>
        <w:t>3.3.2. Обязанности производственного охотничьего инспектора:</w:t>
      </w:r>
    </w:p>
    <w:p w:rsidR="00F51322" w:rsidRPr="00F51322" w:rsidRDefault="00F51322" w:rsidP="0078647A">
      <w:pPr>
        <w:numPr>
          <w:ilvl w:val="3"/>
          <w:numId w:val="5"/>
        </w:numPr>
        <w:tabs>
          <w:tab w:val="left" w:pos="1446"/>
        </w:tabs>
        <w:suppressAutoHyphens/>
        <w:spacing w:after="0" w:line="360" w:lineRule="exact"/>
        <w:ind w:left="0" w:firstLine="709"/>
        <w:jc w:val="both"/>
        <w:rPr>
          <w:rFonts w:ascii="Times New Roman" w:eastAsia="Times New Roman" w:hAnsi="Times New Roman" w:cs="Times New Roman"/>
          <w:color w:val="000000"/>
          <w:sz w:val="28"/>
          <w:szCs w:val="28"/>
          <w:lang w:eastAsia="ru-RU" w:bidi="ru-RU"/>
        </w:rPr>
      </w:pPr>
      <w:bookmarkStart w:id="49" w:name="bookmark69"/>
      <w:bookmarkEnd w:id="49"/>
      <w:r w:rsidRPr="00F51322">
        <w:rPr>
          <w:rFonts w:ascii="Times New Roman" w:eastAsia="Times New Roman" w:hAnsi="Times New Roman" w:cs="Times New Roman"/>
          <w:color w:val="000000"/>
          <w:sz w:val="28"/>
          <w:szCs w:val="28"/>
          <w:lang w:eastAsia="ru-RU" w:bidi="ru-RU"/>
        </w:rPr>
        <w:t xml:space="preserve">иметь при себе удостоверение производственного охотничьего инспектора, бланки Актов, письменные принадлежности, средства фото- </w:t>
      </w:r>
      <w:r w:rsidR="00E942B6">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и видеофиксации, средства связи;</w:t>
      </w:r>
    </w:p>
    <w:p w:rsidR="00F51322" w:rsidRPr="00F51322" w:rsidRDefault="00F51322" w:rsidP="0078647A">
      <w:pPr>
        <w:numPr>
          <w:ilvl w:val="3"/>
          <w:numId w:val="5"/>
        </w:numPr>
        <w:tabs>
          <w:tab w:val="left" w:pos="1134"/>
        </w:tabs>
        <w:suppressAutoHyphens/>
        <w:spacing w:after="0" w:line="360" w:lineRule="exact"/>
        <w:ind w:left="0" w:firstLine="709"/>
        <w:jc w:val="both"/>
        <w:rPr>
          <w:rFonts w:ascii="Times New Roman" w:eastAsia="Times New Roman" w:hAnsi="Times New Roman" w:cs="Times New Roman"/>
          <w:color w:val="000000"/>
          <w:sz w:val="28"/>
          <w:szCs w:val="28"/>
          <w:lang w:eastAsia="ru-RU" w:bidi="ru-RU"/>
        </w:rPr>
      </w:pPr>
      <w:bookmarkStart w:id="50" w:name="bookmark70"/>
      <w:bookmarkEnd w:id="50"/>
      <w:r w:rsidRPr="00F51322">
        <w:rPr>
          <w:rFonts w:ascii="Times New Roman" w:eastAsia="Times New Roman" w:hAnsi="Times New Roman" w:cs="Times New Roman"/>
          <w:color w:val="000000"/>
          <w:sz w:val="28"/>
          <w:szCs w:val="28"/>
          <w:lang w:eastAsia="ru-RU" w:bidi="ru-RU"/>
        </w:rPr>
        <w:t xml:space="preserve">носить на одежде, на левой стороне груди нагрудный знак производственного охотничьего инспектора (за исключением случаев утраты нагрудного знака производственного охотничьего инспектора </w:t>
      </w:r>
      <w:r w:rsidRPr="00F51322">
        <w:rPr>
          <w:rFonts w:ascii="Times New Roman" w:eastAsia="Times New Roman" w:hAnsi="Times New Roman" w:cs="Times New Roman"/>
          <w:color w:val="000000"/>
          <w:sz w:val="28"/>
          <w:szCs w:val="28"/>
          <w:lang w:eastAsia="ru-RU" w:bidi="ru-RU"/>
        </w:rPr>
        <w:br/>
        <w:t>или его повреждения, приведшего к невозможности ношения нагрудного знака).</w:t>
      </w:r>
      <w:bookmarkStart w:id="51" w:name="bookmark71"/>
      <w:bookmarkEnd w:id="51"/>
    </w:p>
    <w:p w:rsidR="00F51322" w:rsidRPr="00F51322" w:rsidRDefault="00F51322" w:rsidP="0078647A">
      <w:pPr>
        <w:numPr>
          <w:ilvl w:val="3"/>
          <w:numId w:val="5"/>
        </w:numPr>
        <w:tabs>
          <w:tab w:val="left" w:pos="1134"/>
        </w:tabs>
        <w:suppressAutoHyphens/>
        <w:spacing w:after="0" w:line="360" w:lineRule="exact"/>
        <w:ind w:left="0"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руководствоваться и соблюдать Конституцию Российской Федерации, международные договоры Российской Федерации, федеральные конституционные законы, федеральные законы, акты Президента Российской Федерации и Правительства Российской Федерации, иные нормативные правовые акты Российской Федерации, нормативные правовые акты субъектов Российской Федерации, в соответствии с которыми осуществляется правовое </w:t>
      </w:r>
      <w:r w:rsidRPr="00F51322">
        <w:rPr>
          <w:rFonts w:ascii="Times New Roman" w:eastAsia="Times New Roman" w:hAnsi="Times New Roman" w:cs="Times New Roman"/>
          <w:color w:val="000000"/>
          <w:sz w:val="28"/>
          <w:szCs w:val="28"/>
          <w:lang w:eastAsia="ru-RU" w:bidi="ru-RU"/>
        </w:rPr>
        <w:lastRenderedPageBreak/>
        <w:t xml:space="preserve">регулирование в области охоты и сохранения охотничьих ресурсов, а также приказ Минприроды России от 09 января 2014 г. № 6 «Об утверждении Порядка осуществления производственного охотничьего контроля </w:t>
      </w:r>
      <w:r w:rsidRPr="00F51322">
        <w:rPr>
          <w:rFonts w:ascii="Times New Roman" w:eastAsia="Times New Roman" w:hAnsi="Times New Roman" w:cs="Times New Roman"/>
          <w:color w:val="000000"/>
          <w:sz w:val="28"/>
          <w:szCs w:val="28"/>
          <w:lang w:eastAsia="ru-RU" w:bidi="ru-RU"/>
        </w:rPr>
        <w:br/>
        <w:t>и о признании утратившим силу приказа Министерства природных ресурсов и экологии Российской Федерации от 26 марта 2012 г. № 81 «Об утверждении Порядка осуществления производственного охотничьего контроля» (далее - Приказ Минприроды России № 6);</w:t>
      </w:r>
    </w:p>
    <w:p w:rsidR="00F51322" w:rsidRPr="00F51322" w:rsidRDefault="00F51322" w:rsidP="0078647A">
      <w:pPr>
        <w:numPr>
          <w:ilvl w:val="3"/>
          <w:numId w:val="8"/>
        </w:numPr>
        <w:tabs>
          <w:tab w:val="left" w:pos="1276"/>
        </w:tabs>
        <w:suppressAutoHyphens/>
        <w:spacing w:after="0" w:line="360" w:lineRule="exact"/>
        <w:ind w:left="0" w:firstLine="709"/>
        <w:jc w:val="both"/>
        <w:rPr>
          <w:rFonts w:ascii="Times New Roman" w:eastAsia="Times New Roman" w:hAnsi="Times New Roman" w:cs="Times New Roman"/>
          <w:color w:val="000000"/>
          <w:sz w:val="28"/>
          <w:szCs w:val="28"/>
          <w:lang w:eastAsia="ru-RU" w:bidi="ru-RU"/>
        </w:rPr>
      </w:pPr>
      <w:bookmarkStart w:id="52" w:name="bookmark72"/>
      <w:bookmarkEnd w:id="52"/>
      <w:r w:rsidRPr="00F51322">
        <w:rPr>
          <w:rFonts w:ascii="Times New Roman" w:eastAsia="Times New Roman" w:hAnsi="Times New Roman" w:cs="Times New Roman"/>
          <w:color w:val="000000"/>
          <w:sz w:val="28"/>
          <w:szCs w:val="28"/>
          <w:lang w:eastAsia="ru-RU" w:bidi="ru-RU"/>
        </w:rPr>
        <w:t xml:space="preserve">своевременно и в полной мере осуществлять предоставленные ему в соответствии с Закон об охоте полномочия </w:t>
      </w:r>
      <w:r w:rsidRPr="00F51322">
        <w:rPr>
          <w:rFonts w:ascii="Times New Roman" w:eastAsia="Times New Roman" w:hAnsi="Times New Roman" w:cs="Times New Roman"/>
          <w:color w:val="000000"/>
          <w:sz w:val="28"/>
          <w:szCs w:val="28"/>
          <w:lang w:eastAsia="ru-RU" w:bidi="ru-RU"/>
        </w:rPr>
        <w:br/>
        <w:t xml:space="preserve">по предупреждению, выявлению и пресечению нарушения требований                </w:t>
      </w:r>
      <w:r w:rsidR="00E942B6">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в области охоты и сохранения охотничьих ресурсов;</w:t>
      </w:r>
    </w:p>
    <w:p w:rsidR="00F51322" w:rsidRPr="00F51322" w:rsidRDefault="00F51322" w:rsidP="0078647A">
      <w:pPr>
        <w:numPr>
          <w:ilvl w:val="3"/>
          <w:numId w:val="8"/>
        </w:numPr>
        <w:tabs>
          <w:tab w:val="left" w:pos="1134"/>
        </w:tabs>
        <w:suppressAutoHyphens/>
        <w:spacing w:after="0" w:line="360" w:lineRule="exact"/>
        <w:ind w:left="0" w:firstLine="709"/>
        <w:jc w:val="both"/>
        <w:rPr>
          <w:rFonts w:ascii="Times New Roman" w:eastAsia="Times New Roman" w:hAnsi="Times New Roman" w:cs="Times New Roman"/>
          <w:color w:val="000000"/>
          <w:sz w:val="28"/>
          <w:szCs w:val="28"/>
          <w:lang w:eastAsia="ru-RU" w:bidi="ru-RU"/>
        </w:rPr>
      </w:pPr>
      <w:bookmarkStart w:id="53" w:name="bookmark73"/>
      <w:bookmarkEnd w:id="53"/>
      <w:r w:rsidRPr="00F51322">
        <w:rPr>
          <w:rFonts w:ascii="Times New Roman" w:eastAsia="Times New Roman" w:hAnsi="Times New Roman" w:cs="Times New Roman"/>
          <w:color w:val="000000"/>
          <w:sz w:val="28"/>
          <w:szCs w:val="28"/>
          <w:lang w:eastAsia="ru-RU" w:bidi="ru-RU"/>
        </w:rPr>
        <w:t>соблюдать права и законные интересы лиц, в отношении которых осуществляется производственный охотничий контроль;</w:t>
      </w:r>
    </w:p>
    <w:p w:rsidR="00F51322" w:rsidRPr="00F51322" w:rsidRDefault="00F51322" w:rsidP="0078647A">
      <w:pPr>
        <w:numPr>
          <w:ilvl w:val="3"/>
          <w:numId w:val="8"/>
        </w:numPr>
        <w:tabs>
          <w:tab w:val="left" w:pos="1134"/>
        </w:tabs>
        <w:suppressAutoHyphens/>
        <w:spacing w:after="0" w:line="360" w:lineRule="exact"/>
        <w:ind w:left="0" w:firstLine="709"/>
        <w:jc w:val="both"/>
        <w:rPr>
          <w:rFonts w:ascii="Times New Roman" w:eastAsia="Times New Roman" w:hAnsi="Times New Roman" w:cs="Times New Roman"/>
          <w:color w:val="000000"/>
          <w:sz w:val="28"/>
          <w:szCs w:val="28"/>
          <w:lang w:eastAsia="ru-RU" w:bidi="ru-RU"/>
        </w:rPr>
      </w:pPr>
      <w:bookmarkStart w:id="54" w:name="bookmark74"/>
      <w:bookmarkEnd w:id="54"/>
      <w:r w:rsidRPr="00F51322">
        <w:rPr>
          <w:rFonts w:ascii="Times New Roman" w:eastAsia="Times New Roman" w:hAnsi="Times New Roman" w:cs="Times New Roman"/>
          <w:color w:val="000000"/>
          <w:sz w:val="28"/>
          <w:szCs w:val="28"/>
          <w:lang w:eastAsia="ru-RU" w:bidi="ru-RU"/>
        </w:rPr>
        <w:t xml:space="preserve">не требовать от лиц, в отношении которых осуществляется производственный охотничий контроль, представления вещей, документов </w:t>
      </w:r>
      <w:r w:rsidRPr="00F51322">
        <w:rPr>
          <w:rFonts w:ascii="Times New Roman" w:eastAsia="Times New Roman" w:hAnsi="Times New Roman" w:cs="Times New Roman"/>
          <w:color w:val="000000"/>
          <w:sz w:val="28"/>
          <w:szCs w:val="28"/>
          <w:lang w:eastAsia="ru-RU" w:bidi="ru-RU"/>
        </w:rPr>
        <w:br/>
        <w:t>и иных сведений, представление которых не предусмотрено Законом об охоте, другими федеральными законами и нормативными правовыми актами Российской Федерации, в том числе правилами охоты, законами и иными нормативными правовыми актами субъектов Российской Федерации, а также Порядком осуществления производственного охотничьего контроля;</w:t>
      </w:r>
    </w:p>
    <w:p w:rsidR="00F51322" w:rsidRPr="00F51322" w:rsidRDefault="00F51322" w:rsidP="0078647A">
      <w:pPr>
        <w:numPr>
          <w:ilvl w:val="3"/>
          <w:numId w:val="8"/>
        </w:numPr>
        <w:tabs>
          <w:tab w:val="left" w:pos="1134"/>
          <w:tab w:val="left" w:pos="1508"/>
        </w:tabs>
        <w:suppressAutoHyphens/>
        <w:spacing w:after="0" w:line="360" w:lineRule="exact"/>
        <w:ind w:left="0" w:firstLine="709"/>
        <w:jc w:val="both"/>
        <w:rPr>
          <w:rFonts w:ascii="Times New Roman" w:eastAsia="Times New Roman" w:hAnsi="Times New Roman" w:cs="Times New Roman"/>
          <w:color w:val="000000"/>
          <w:sz w:val="28"/>
          <w:szCs w:val="28"/>
          <w:lang w:eastAsia="ru-RU" w:bidi="ru-RU"/>
        </w:rPr>
      </w:pPr>
      <w:bookmarkStart w:id="55" w:name="bookmark75"/>
      <w:bookmarkEnd w:id="55"/>
      <w:r w:rsidRPr="00F51322">
        <w:rPr>
          <w:rFonts w:ascii="Times New Roman" w:eastAsia="Times New Roman" w:hAnsi="Times New Roman" w:cs="Times New Roman"/>
          <w:color w:val="000000"/>
          <w:sz w:val="28"/>
          <w:szCs w:val="28"/>
          <w:lang w:eastAsia="ru-RU" w:bidi="ru-RU"/>
        </w:rPr>
        <w:t>уведомлять охотпользователя о выявлении нарушений требований в области охоты и сохранения охотничьих ресурсов.</w:t>
      </w:r>
    </w:p>
    <w:p w:rsidR="00F51322" w:rsidRPr="00F51322" w:rsidRDefault="00F51322" w:rsidP="00F51322">
      <w:pPr>
        <w:keepNext/>
        <w:keepLines/>
        <w:numPr>
          <w:ilvl w:val="1"/>
          <w:numId w:val="8"/>
        </w:numPr>
        <w:tabs>
          <w:tab w:val="left" w:pos="709"/>
        </w:tabs>
        <w:suppressAutoHyphens/>
        <w:spacing w:before="120" w:after="120" w:line="240" w:lineRule="exact"/>
        <w:ind w:left="902" w:hanging="193"/>
        <w:contextualSpacing/>
        <w:jc w:val="center"/>
        <w:outlineLvl w:val="0"/>
        <w:rPr>
          <w:rFonts w:ascii="Times New Roman" w:eastAsia="Times New Roman" w:hAnsi="Times New Roman" w:cs="Times New Roman"/>
          <w:b/>
          <w:bCs/>
          <w:sz w:val="28"/>
          <w:szCs w:val="28"/>
          <w:lang w:eastAsia="ru-RU" w:bidi="ru-RU"/>
        </w:rPr>
      </w:pPr>
      <w:bookmarkStart w:id="56" w:name="bookmark78"/>
      <w:bookmarkStart w:id="57" w:name="bookmark76"/>
      <w:bookmarkStart w:id="58" w:name="bookmark77"/>
      <w:bookmarkStart w:id="59" w:name="bookmark79"/>
      <w:bookmarkEnd w:id="56"/>
      <w:r w:rsidRPr="00F51322">
        <w:rPr>
          <w:rFonts w:ascii="Times New Roman" w:eastAsia="Times New Roman" w:hAnsi="Times New Roman" w:cs="Times New Roman"/>
          <w:b/>
          <w:bCs/>
          <w:sz w:val="28"/>
          <w:szCs w:val="28"/>
          <w:lang w:eastAsia="ru-RU" w:bidi="ru-RU"/>
        </w:rPr>
        <w:t>Тактика проведения проверки граждан и выявления случаев незаконной охоты или иных природоохранных нарушений</w:t>
      </w:r>
      <w:bookmarkEnd w:id="57"/>
      <w:bookmarkEnd w:id="58"/>
      <w:bookmarkEnd w:id="59"/>
    </w:p>
    <w:p w:rsidR="00F51322" w:rsidRPr="00F51322" w:rsidRDefault="00F51322" w:rsidP="00F51322">
      <w:pPr>
        <w:tabs>
          <w:tab w:val="left" w:pos="166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60" w:name="bookmark80"/>
      <w:bookmarkEnd w:id="60"/>
      <w:r w:rsidRPr="00F51322">
        <w:rPr>
          <w:rFonts w:ascii="Times New Roman" w:eastAsia="Times New Roman" w:hAnsi="Times New Roman" w:cs="Times New Roman"/>
          <w:color w:val="000000"/>
          <w:sz w:val="28"/>
          <w:szCs w:val="28"/>
          <w:lang w:eastAsia="ru-RU" w:bidi="ru-RU"/>
        </w:rPr>
        <w:t xml:space="preserve">Производственный охотничий инспектор при осуществлении производственного охотничьего контроля в отношении лиц, находящихся </w:t>
      </w:r>
      <w:r w:rsidRPr="00F51322">
        <w:rPr>
          <w:rFonts w:ascii="Times New Roman" w:eastAsia="Times New Roman" w:hAnsi="Times New Roman" w:cs="Times New Roman"/>
          <w:color w:val="000000"/>
          <w:sz w:val="28"/>
          <w:szCs w:val="28"/>
          <w:lang w:eastAsia="ru-RU" w:bidi="ru-RU"/>
        </w:rPr>
        <w:br/>
        <w:t>в границах охотничьего угодья, должен:</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представиться, назвав фамилию, имя, отчество (при наличии), предъявить удостоверение производственного охотничьего инспектора;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объявить причину осуществления мероприятий производственного охотничьего контроля;</w:t>
      </w:r>
    </w:p>
    <w:p w:rsidR="00F51322" w:rsidRPr="00F51322" w:rsidRDefault="00F51322" w:rsidP="00F51322">
      <w:pPr>
        <w:suppressAutoHyphens/>
        <w:spacing w:after="0" w:line="360" w:lineRule="exact"/>
        <w:ind w:firstLine="708"/>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проверить наличие охотничьего билета;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проверить разрешение на хранение и ношение охотничьего огнестрельного и (или) пневматического оружия, </w:t>
      </w:r>
      <w:r w:rsidRPr="00F51322">
        <w:rPr>
          <w:rFonts w:ascii="Times New Roman" w:eastAsia="Times New Roman" w:hAnsi="Times New Roman" w:cs="Times New Roman"/>
          <w:iCs/>
          <w:color w:val="000000"/>
          <w:sz w:val="28"/>
          <w:szCs w:val="28"/>
          <w:lang w:eastAsia="ru-RU" w:bidi="ru-RU"/>
        </w:rPr>
        <w:t>при этом сверяются номера в разрешении и на оружии;</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проверить путевку и разрешение на добычу охотничьих ресурсов, </w:t>
      </w:r>
      <w:r w:rsidRPr="00F51322">
        <w:rPr>
          <w:rFonts w:ascii="Times New Roman" w:eastAsia="Times New Roman" w:hAnsi="Times New Roman" w:cs="Times New Roman"/>
          <w:iCs/>
          <w:color w:val="000000"/>
          <w:sz w:val="28"/>
          <w:szCs w:val="28"/>
          <w:lang w:eastAsia="ru-RU" w:bidi="ru-RU"/>
        </w:rPr>
        <w:t xml:space="preserve">при этом уточняется, добыты ли охотничьи животные, если добыты, </w:t>
      </w:r>
      <w:r w:rsidRPr="00F51322">
        <w:rPr>
          <w:rFonts w:ascii="Times New Roman" w:eastAsia="Times New Roman" w:hAnsi="Times New Roman" w:cs="Times New Roman"/>
          <w:iCs/>
          <w:color w:val="000000"/>
          <w:sz w:val="28"/>
          <w:szCs w:val="28"/>
          <w:lang w:eastAsia="ru-RU" w:bidi="ru-RU"/>
        </w:rPr>
        <w:br/>
        <w:t xml:space="preserve">то сравниваются с видами и количеством, указанном в разрешении, </w:t>
      </w:r>
      <w:r w:rsidRPr="00F51322">
        <w:rPr>
          <w:rFonts w:ascii="Times New Roman" w:eastAsia="Times New Roman" w:hAnsi="Times New Roman" w:cs="Times New Roman"/>
          <w:iCs/>
          <w:color w:val="000000"/>
          <w:sz w:val="28"/>
          <w:szCs w:val="28"/>
          <w:lang w:eastAsia="ru-RU" w:bidi="ru-RU"/>
        </w:rPr>
        <w:br/>
        <w:t xml:space="preserve">и проверяется отметка о добыче, сделанная в разрешении, обращается внимание </w:t>
      </w:r>
      <w:r w:rsidRPr="00F51322">
        <w:rPr>
          <w:rFonts w:ascii="Times New Roman" w:eastAsia="Times New Roman" w:hAnsi="Times New Roman" w:cs="Times New Roman"/>
          <w:iCs/>
          <w:color w:val="000000"/>
          <w:sz w:val="28"/>
          <w:szCs w:val="28"/>
          <w:lang w:eastAsia="ru-RU" w:bidi="ru-RU"/>
        </w:rPr>
        <w:lastRenderedPageBreak/>
        <w:t>на печати и подписи, штампы, внесенные изменения, правильность оформления документов;</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проверить выполнение гражданами требований законодательства </w:t>
      </w:r>
      <w:r w:rsidR="00222AA9">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 xml:space="preserve">в области охоты и сохранения охотничьих ресурсов: </w:t>
      </w:r>
      <w:r w:rsidRPr="00F51322">
        <w:rPr>
          <w:rFonts w:ascii="Times New Roman" w:eastAsia="Times New Roman" w:hAnsi="Times New Roman" w:cs="Times New Roman"/>
          <w:iCs/>
          <w:color w:val="000000"/>
          <w:sz w:val="28"/>
          <w:szCs w:val="28"/>
          <w:lang w:eastAsia="ru-RU" w:bidi="ru-RU"/>
        </w:rPr>
        <w:t>соблюдение сроков охоты, правил охоты, нормативов и норм добычи охотничьих животных и иные требования.</w:t>
      </w:r>
    </w:p>
    <w:p w:rsidR="00F51322" w:rsidRPr="00F51322" w:rsidRDefault="00F51322" w:rsidP="00F51322">
      <w:pPr>
        <w:tabs>
          <w:tab w:val="left" w:pos="166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61" w:name="bookmark81"/>
      <w:bookmarkEnd w:id="61"/>
      <w:r w:rsidRPr="00F51322">
        <w:rPr>
          <w:rFonts w:ascii="Times New Roman" w:eastAsia="Times New Roman" w:hAnsi="Times New Roman" w:cs="Times New Roman"/>
          <w:color w:val="000000"/>
          <w:sz w:val="28"/>
          <w:szCs w:val="28"/>
          <w:lang w:eastAsia="ru-RU" w:bidi="ru-RU"/>
        </w:rPr>
        <w:t xml:space="preserve">Производственный охотничий инспектор так же, как и государственный инспектор, должен соблюдать правила этики и требования законодательства </w:t>
      </w:r>
      <w:r w:rsidRPr="00F51322">
        <w:rPr>
          <w:rFonts w:ascii="Times New Roman" w:eastAsia="Times New Roman" w:hAnsi="Times New Roman" w:cs="Times New Roman"/>
          <w:color w:val="000000"/>
          <w:sz w:val="28"/>
          <w:szCs w:val="28"/>
          <w:lang w:eastAsia="ru-RU" w:bidi="ru-RU"/>
        </w:rPr>
        <w:br/>
        <w:t>о противодействии коррупции. Так, при исполнении служебных обязанностей инспектор обязан вести себя вежливо и тактично, замечания и требования излагать четко, корректно и убедительно, не допуская слов и действий, оскорбляющих личность и достоинство проверяемых.</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обращении с проверяемыми недопустимы: высокомерный тон, грубость </w:t>
      </w:r>
      <w:r w:rsidRPr="00F51322">
        <w:rPr>
          <w:rFonts w:ascii="Times New Roman" w:eastAsia="Times New Roman" w:hAnsi="Times New Roman" w:cs="Times New Roman"/>
          <w:color w:val="000000"/>
          <w:sz w:val="28"/>
          <w:szCs w:val="28"/>
          <w:lang w:eastAsia="ru-RU" w:bidi="ru-RU"/>
        </w:rPr>
        <w:br/>
        <w:t xml:space="preserve">и заносчивость; ироническое или невежливое изложение существа нарушения; оскорбительные выражения и реплики; бестактные нравоучения, упреки </w:t>
      </w:r>
      <w:r w:rsidRPr="00F51322">
        <w:rPr>
          <w:rFonts w:ascii="Times New Roman" w:eastAsia="Times New Roman" w:hAnsi="Times New Roman" w:cs="Times New Roman"/>
          <w:color w:val="000000"/>
          <w:sz w:val="28"/>
          <w:szCs w:val="28"/>
          <w:lang w:eastAsia="ru-RU" w:bidi="ru-RU"/>
        </w:rPr>
        <w:br/>
        <w:t>и необоснованные обвинения; угрожающие слова, жесты и знаки.</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разговоре с нарушителем инспектор обязан проявлять выдержку </w:t>
      </w:r>
      <w:r w:rsidRPr="00F51322">
        <w:rPr>
          <w:rFonts w:ascii="Times New Roman" w:eastAsia="Times New Roman" w:hAnsi="Times New Roman" w:cs="Times New Roman"/>
          <w:color w:val="000000"/>
          <w:sz w:val="28"/>
          <w:szCs w:val="28"/>
          <w:lang w:eastAsia="ru-RU" w:bidi="ru-RU"/>
        </w:rPr>
        <w:br/>
        <w:t xml:space="preserve">и рассудительность, не вступать в пререкания и споры, не отвечать грубостью </w:t>
      </w:r>
      <w:r w:rsidRPr="00F51322">
        <w:rPr>
          <w:rFonts w:ascii="Times New Roman" w:eastAsia="Times New Roman" w:hAnsi="Times New Roman" w:cs="Times New Roman"/>
          <w:color w:val="000000"/>
          <w:sz w:val="28"/>
          <w:szCs w:val="28"/>
          <w:lang w:eastAsia="ru-RU" w:bidi="ru-RU"/>
        </w:rPr>
        <w:br/>
        <w:t>на грубость.</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Недопустима двусмысленность, которая может восприниматься противоположной стороной как намек на «взаимовыгодное» решение вопроса. Возможные предложения нарушителей об урегулировании вопросов путем предложения денежных средств и иных благ должны твердо и решительно отвергаться.</w:t>
      </w:r>
    </w:p>
    <w:p w:rsidR="00F51322" w:rsidRPr="00F51322" w:rsidRDefault="00F51322" w:rsidP="00F51322">
      <w:pPr>
        <w:tabs>
          <w:tab w:val="left" w:pos="145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62" w:name="bookmark82"/>
      <w:bookmarkEnd w:id="62"/>
      <w:r w:rsidRPr="00F51322">
        <w:rPr>
          <w:rFonts w:ascii="Times New Roman" w:eastAsia="Times New Roman" w:hAnsi="Times New Roman" w:cs="Times New Roman"/>
          <w:color w:val="000000"/>
          <w:sz w:val="28"/>
          <w:szCs w:val="28"/>
          <w:lang w:eastAsia="ru-RU" w:bidi="ru-RU"/>
        </w:rPr>
        <w:t>Во время контакта с нарушителем необходимо придерживаться определенных правил.</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При проведении проверки инспектор должен обратить внимание </w:t>
      </w:r>
      <w:r w:rsidRPr="00F51322">
        <w:rPr>
          <w:rFonts w:ascii="Times New Roman" w:eastAsia="Times New Roman" w:hAnsi="Times New Roman" w:cs="Times New Roman"/>
          <w:color w:val="000000"/>
          <w:sz w:val="28"/>
          <w:szCs w:val="28"/>
          <w:lang w:eastAsia="ru-RU" w:bidi="ru-RU"/>
        </w:rPr>
        <w:br/>
        <w:t>на наличие у нарушителя огнестрельного или холодного оружия или предметов, которые могут быть использованы как оружие, и принять меры предосторожности.</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Нельзя становиться к проверяемому лицу спиной, отходить от него </w:t>
      </w:r>
      <w:r w:rsidRPr="00F51322">
        <w:rPr>
          <w:rFonts w:ascii="Times New Roman" w:eastAsia="Times New Roman" w:hAnsi="Times New Roman" w:cs="Times New Roman"/>
          <w:color w:val="000000"/>
          <w:sz w:val="28"/>
          <w:szCs w:val="28"/>
          <w:lang w:eastAsia="ru-RU" w:bidi="ru-RU"/>
        </w:rPr>
        <w:br/>
        <w:t>на большое расстояние, занимать неудобное для прямого общения положение.</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При составлении акта или осмотра вещей, транспортных средств, проверке документов члены рейдовой группы должны наблюдать </w:t>
      </w:r>
      <w:r w:rsidRPr="00F51322">
        <w:rPr>
          <w:rFonts w:ascii="Times New Roman" w:eastAsia="Times New Roman" w:hAnsi="Times New Roman" w:cs="Times New Roman"/>
          <w:color w:val="000000"/>
          <w:sz w:val="28"/>
          <w:szCs w:val="28"/>
          <w:lang w:eastAsia="ru-RU" w:bidi="ru-RU"/>
        </w:rPr>
        <w:br/>
        <w:t xml:space="preserve">за поведением задержанного и пресекать опасные его действия. </w:t>
      </w:r>
      <w:r w:rsidRPr="00F51322">
        <w:rPr>
          <w:rFonts w:ascii="Times New Roman" w:eastAsia="Times New Roman" w:hAnsi="Times New Roman" w:cs="Times New Roman"/>
          <w:color w:val="000000"/>
          <w:sz w:val="28"/>
          <w:szCs w:val="28"/>
          <w:lang w:eastAsia="ru-RU" w:bidi="ru-RU"/>
        </w:rPr>
        <w:br/>
        <w:t xml:space="preserve">При задержании группы нарушителей следует по возможности изолировать </w:t>
      </w:r>
      <w:r w:rsidRPr="00F51322">
        <w:rPr>
          <w:rFonts w:ascii="Times New Roman" w:eastAsia="Times New Roman" w:hAnsi="Times New Roman" w:cs="Times New Roman"/>
          <w:color w:val="000000"/>
          <w:sz w:val="28"/>
          <w:szCs w:val="28"/>
          <w:lang w:eastAsia="ru-RU" w:bidi="ru-RU"/>
        </w:rPr>
        <w:br/>
        <w:t xml:space="preserve">их друг от друга, выявить организаторов и установить личность каждого задержанного. Если группа остановленных для проверки браконьеров </w:t>
      </w:r>
      <w:r w:rsidRPr="00F51322">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lastRenderedPageBreak/>
        <w:t>по численности окажется больше рейдовой группы, следует действовать смело, быстро, решительно и в то же время быть спокойным и корректным.</w:t>
      </w:r>
    </w:p>
    <w:p w:rsidR="00F51322" w:rsidRPr="00F51322" w:rsidRDefault="00F51322" w:rsidP="00F51322">
      <w:pPr>
        <w:tabs>
          <w:tab w:val="left" w:pos="145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63" w:name="bookmark83"/>
      <w:bookmarkEnd w:id="63"/>
      <w:r w:rsidRPr="00F51322">
        <w:rPr>
          <w:rFonts w:ascii="Times New Roman" w:eastAsia="Times New Roman" w:hAnsi="Times New Roman" w:cs="Times New Roman"/>
          <w:color w:val="000000"/>
          <w:sz w:val="28"/>
          <w:szCs w:val="28"/>
          <w:lang w:eastAsia="ru-RU" w:bidi="ru-RU"/>
        </w:rPr>
        <w:t xml:space="preserve">Особое внимание следует обратить на тот факт, что Закон об охоте подразделяет действия производственных охотничьих инспекторов </w:t>
      </w:r>
      <w:r w:rsidRPr="00F51322">
        <w:rPr>
          <w:rFonts w:ascii="Times New Roman" w:eastAsia="Times New Roman" w:hAnsi="Times New Roman" w:cs="Times New Roman"/>
          <w:color w:val="000000"/>
          <w:sz w:val="28"/>
          <w:szCs w:val="28"/>
          <w:lang w:eastAsia="ru-RU" w:bidi="ru-RU"/>
        </w:rPr>
        <w:br/>
        <w:t xml:space="preserve">на две группы. Одни действия производятся всегда (например, проверка документов), а другие действия могут осуществляться лишь в определенных случаях — при наличии достаточных данных о нарушениях законодательства (пункт 7 статьи 41 Закона об охоте). </w:t>
      </w:r>
    </w:p>
    <w:p w:rsidR="00F51322" w:rsidRPr="00F51322" w:rsidRDefault="00F51322" w:rsidP="00F51322">
      <w:pPr>
        <w:tabs>
          <w:tab w:val="left" w:pos="145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Остановка и осмотр транспортных средств, осмотр оружия и других орудий охоты, продукции охоты, находящихся при проверяем лице, могут производиться только в случаях, когда имеются данные о нарушениях законодательства (это может быть лай собак, выстрелы в недозволенное время, в недозволенном месте, замеченные на одежде, машине, на стоянке кровь, шерсть или перья охотничьих животных и т. д.). Этот аспект инспекторам следует иметь в виду и уметь грамотно аргументировать свои действия.</w:t>
      </w:r>
    </w:p>
    <w:p w:rsidR="00F51322" w:rsidRPr="00F51322" w:rsidRDefault="00F51322" w:rsidP="00F51322">
      <w:pPr>
        <w:tabs>
          <w:tab w:val="left" w:pos="1466"/>
        </w:tabs>
        <w:suppressAutoHyphens/>
        <w:spacing w:before="120" w:after="120" w:line="360" w:lineRule="exact"/>
        <w:ind w:firstLine="709"/>
        <w:jc w:val="center"/>
        <w:rPr>
          <w:rFonts w:ascii="Times New Roman" w:eastAsia="Times New Roman" w:hAnsi="Times New Roman" w:cs="Times New Roman"/>
          <w:b/>
          <w:color w:val="000000"/>
          <w:sz w:val="28"/>
          <w:szCs w:val="28"/>
          <w:lang w:eastAsia="ru-RU" w:bidi="ru-RU"/>
        </w:rPr>
      </w:pPr>
      <w:bookmarkStart w:id="64" w:name="bookmark84"/>
      <w:bookmarkEnd w:id="64"/>
      <w:r w:rsidRPr="00F51322">
        <w:rPr>
          <w:rFonts w:ascii="Times New Roman" w:eastAsia="Times New Roman" w:hAnsi="Times New Roman" w:cs="Times New Roman"/>
          <w:b/>
          <w:color w:val="000000"/>
          <w:sz w:val="28"/>
          <w:szCs w:val="28"/>
          <w:lang w:eastAsia="ru-RU" w:bidi="ru-RU"/>
        </w:rPr>
        <w:t>3.4.1. Осмотр вещей, продукции охоты и транспортных средств</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Применительно к деятельности производственного охотничьего инспектора в законодательстве нет удовлетворительных определений, разъясняющих суть осмотра.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Рекомендуем проводить деликатный осмотр вещей, находящихся </w:t>
      </w:r>
      <w:r w:rsidRPr="00F51322">
        <w:rPr>
          <w:rFonts w:ascii="Times New Roman" w:eastAsia="Times New Roman" w:hAnsi="Times New Roman" w:cs="Times New Roman"/>
          <w:color w:val="000000"/>
          <w:sz w:val="28"/>
          <w:szCs w:val="28"/>
          <w:lang w:eastAsia="ru-RU" w:bidi="ru-RU"/>
        </w:rPr>
        <w:br/>
        <w:t xml:space="preserve">при проверяемом лице (в том числе орудий охоты, продукции охоты), осмотр </w:t>
      </w:r>
      <w:r w:rsidRPr="00F51322">
        <w:rPr>
          <w:rFonts w:ascii="Times New Roman" w:eastAsia="Times New Roman" w:hAnsi="Times New Roman" w:cs="Times New Roman"/>
          <w:color w:val="000000"/>
          <w:sz w:val="28"/>
          <w:szCs w:val="28"/>
          <w:lang w:eastAsia="ru-RU" w:bidi="ru-RU"/>
        </w:rPr>
        <w:br/>
        <w:t>его транспортного средства путем визуального их обследования в целях обнаружения орудий и продукции незаконной охоты.</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Перед проведением осмотра вещей и транспортных средств целесообразно предложить владельцу вещей и транспортных средств добровольно выдать орудия и (или) продукцию незаконной охоты.</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Законе об охоте указано, что результаты осмотра вещей, орудий охоты, продукции охоты, транспортных средств и их частей, производственными охотничьими инспекторами отражаются в Акте (часть 8 статьи 41 Закона </w:t>
      </w:r>
      <w:r w:rsidRPr="00F51322">
        <w:rPr>
          <w:rFonts w:ascii="Times New Roman" w:eastAsia="Times New Roman" w:hAnsi="Times New Roman" w:cs="Times New Roman"/>
          <w:color w:val="000000"/>
          <w:sz w:val="28"/>
          <w:szCs w:val="28"/>
          <w:lang w:eastAsia="ru-RU" w:bidi="ru-RU"/>
        </w:rPr>
        <w:br/>
        <w:t xml:space="preserve">об охоте). В этой связи обращаем внимание, что составление Акта обязательно даже в том случае, когда проведен осмотр и каких-либо правонарушений </w:t>
      </w:r>
      <w:r w:rsidRPr="00F51322">
        <w:rPr>
          <w:rFonts w:ascii="Times New Roman" w:eastAsia="Times New Roman" w:hAnsi="Times New Roman" w:cs="Times New Roman"/>
          <w:color w:val="000000"/>
          <w:sz w:val="28"/>
          <w:szCs w:val="28"/>
          <w:lang w:eastAsia="ru-RU" w:bidi="ru-RU"/>
        </w:rPr>
        <w:br/>
        <w:t>не выявлено.</w:t>
      </w:r>
    </w:p>
    <w:p w:rsid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Порядком осуществления производственного охотничьего контроля установлено, что инспектор при наличии возможности использования средств фото- и видеофиксации должен в ходе осмотра вещей и транспортных средств использовать такие средства фиксации.</w:t>
      </w:r>
    </w:p>
    <w:p w:rsidR="00222AA9" w:rsidRDefault="00222AA9"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p>
    <w:p w:rsidR="00222AA9" w:rsidRPr="00F51322" w:rsidRDefault="00222AA9"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p>
    <w:p w:rsidR="00F51322" w:rsidRPr="00F51322" w:rsidRDefault="00F51322" w:rsidP="00F51322">
      <w:pPr>
        <w:numPr>
          <w:ilvl w:val="2"/>
          <w:numId w:val="8"/>
        </w:numPr>
        <w:tabs>
          <w:tab w:val="left" w:pos="1509"/>
        </w:tabs>
        <w:suppressAutoHyphens/>
        <w:spacing w:before="120" w:after="120" w:line="360" w:lineRule="exact"/>
        <w:ind w:left="1429"/>
        <w:jc w:val="center"/>
        <w:rPr>
          <w:rFonts w:ascii="Times New Roman" w:eastAsia="Times New Roman" w:hAnsi="Times New Roman" w:cs="Times New Roman"/>
          <w:b/>
          <w:color w:val="000000"/>
          <w:sz w:val="28"/>
          <w:szCs w:val="28"/>
          <w:lang w:eastAsia="ru-RU" w:bidi="ru-RU"/>
        </w:rPr>
      </w:pPr>
      <w:bookmarkStart w:id="65" w:name="bookmark85"/>
      <w:bookmarkEnd w:id="65"/>
      <w:r w:rsidRPr="00F51322">
        <w:rPr>
          <w:rFonts w:ascii="Times New Roman" w:eastAsia="Times New Roman" w:hAnsi="Times New Roman" w:cs="Times New Roman"/>
          <w:b/>
          <w:color w:val="000000"/>
          <w:sz w:val="28"/>
          <w:szCs w:val="28"/>
          <w:lang w:eastAsia="ru-RU" w:bidi="ru-RU"/>
        </w:rPr>
        <w:lastRenderedPageBreak/>
        <w:t>Действия в случае обнаружения продукции незаконной охоты</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При обнаружении туши добытого животного или продукции охоты, приготовленных к транспортировке необходимо действовать следующим образом: осторожно, чтобы не оставить своих следов осмотреть продукцию охоты и близлежащую местность. Зафиксировать место средствами фото- </w:t>
      </w:r>
      <w:r w:rsidRPr="00F51322">
        <w:rPr>
          <w:rFonts w:ascii="Times New Roman" w:eastAsia="Times New Roman" w:hAnsi="Times New Roman" w:cs="Times New Roman"/>
          <w:color w:val="000000"/>
          <w:sz w:val="28"/>
          <w:szCs w:val="28"/>
          <w:lang w:eastAsia="ru-RU" w:bidi="ru-RU"/>
        </w:rPr>
        <w:br/>
        <w:t>и видеофиксации. По оставленным следам обуви и транспортных средств определить количество охотников и направление их ухода.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случае добычи в закрытые сроки охоты животного, занесенного </w:t>
      </w:r>
      <w:r w:rsidRPr="00F51322">
        <w:rPr>
          <w:rFonts w:ascii="Times New Roman" w:eastAsia="Times New Roman" w:hAnsi="Times New Roman" w:cs="Times New Roman"/>
          <w:color w:val="000000"/>
          <w:sz w:val="28"/>
          <w:szCs w:val="28"/>
          <w:lang w:eastAsia="ru-RU" w:bidi="ru-RU"/>
        </w:rPr>
        <w:br/>
        <w:t xml:space="preserve">в Красные книги или животного, ущерб от добычи которого оценивается </w:t>
      </w:r>
      <w:r w:rsidRPr="00F51322">
        <w:rPr>
          <w:rFonts w:ascii="Times New Roman" w:eastAsia="Times New Roman" w:hAnsi="Times New Roman" w:cs="Times New Roman"/>
          <w:color w:val="000000"/>
          <w:sz w:val="28"/>
          <w:szCs w:val="28"/>
          <w:lang w:eastAsia="ru-RU" w:bidi="ru-RU"/>
        </w:rPr>
        <w:br/>
        <w:t xml:space="preserve">как крупный, незамедлительно сообщить в органы внутренних </w:t>
      </w:r>
      <w:r w:rsidRPr="00F51322">
        <w:rPr>
          <w:rFonts w:ascii="Times New Roman" w:eastAsia="Times New Roman" w:hAnsi="Times New Roman" w:cs="Times New Roman"/>
          <w:color w:val="000000"/>
          <w:sz w:val="28"/>
          <w:szCs w:val="28"/>
          <w:lang w:eastAsia="ru-RU" w:bidi="ru-RU"/>
        </w:rPr>
        <w:br/>
        <w:t>дел о необходимости выезда на место происшествия и районному государственному охотничьему инспектору Министерства.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Далее необходимо распределить с учетом местной обстановки обязанности каждого участника рейда и место его нахождения до прибытия нарушителей. Прибывшим браконьерам дать возможность подойти </w:t>
      </w:r>
      <w:r w:rsidRPr="00F51322">
        <w:rPr>
          <w:rFonts w:ascii="Times New Roman" w:eastAsia="Times New Roman" w:hAnsi="Times New Roman" w:cs="Times New Roman"/>
          <w:color w:val="000000"/>
          <w:sz w:val="28"/>
          <w:szCs w:val="28"/>
          <w:lang w:eastAsia="ru-RU" w:bidi="ru-RU"/>
        </w:rPr>
        <w:br/>
        <w:t xml:space="preserve">к продуктам охоты. Для доказательства причастности браконьеров </w:t>
      </w:r>
      <w:r w:rsidRPr="00F51322">
        <w:rPr>
          <w:rFonts w:ascii="Times New Roman" w:eastAsia="Times New Roman" w:hAnsi="Times New Roman" w:cs="Times New Roman"/>
          <w:color w:val="000000"/>
          <w:sz w:val="28"/>
          <w:szCs w:val="28"/>
          <w:lang w:eastAsia="ru-RU" w:bidi="ru-RU"/>
        </w:rPr>
        <w:br/>
        <w:t xml:space="preserve">к незаконной добыче продуктов охоты целесообразно дать им приступить </w:t>
      </w:r>
      <w:r w:rsidRPr="00F51322">
        <w:rPr>
          <w:rFonts w:ascii="Times New Roman" w:eastAsia="Times New Roman" w:hAnsi="Times New Roman" w:cs="Times New Roman"/>
          <w:color w:val="000000"/>
          <w:sz w:val="28"/>
          <w:szCs w:val="28"/>
          <w:lang w:eastAsia="ru-RU" w:bidi="ru-RU"/>
        </w:rPr>
        <w:br/>
        <w:t>к каким-либо действиям (снятие шкуры, разделка, погрузка). После чего необходимо провести проверку документов и составление Акта, детально зафиксировать все имеющие отношение к делу обстоятельства, факты, вещественные доказательства.</w:t>
      </w:r>
    </w:p>
    <w:p w:rsidR="00F51322" w:rsidRPr="00F51322" w:rsidRDefault="00F51322" w:rsidP="00F51322">
      <w:pPr>
        <w:tabs>
          <w:tab w:val="left" w:pos="1509"/>
        </w:tabs>
        <w:suppressAutoHyphens/>
        <w:spacing w:before="120" w:after="120" w:line="360" w:lineRule="exact"/>
        <w:ind w:firstLine="709"/>
        <w:jc w:val="center"/>
        <w:rPr>
          <w:rFonts w:ascii="Times New Roman" w:eastAsia="Times New Roman" w:hAnsi="Times New Roman" w:cs="Times New Roman"/>
          <w:b/>
          <w:color w:val="000000"/>
          <w:sz w:val="28"/>
          <w:szCs w:val="28"/>
          <w:lang w:eastAsia="ru-RU" w:bidi="ru-RU"/>
        </w:rPr>
      </w:pPr>
      <w:bookmarkStart w:id="66" w:name="bookmark86"/>
      <w:bookmarkEnd w:id="66"/>
      <w:r w:rsidRPr="00F51322">
        <w:rPr>
          <w:rFonts w:ascii="Times New Roman" w:eastAsia="Times New Roman" w:hAnsi="Times New Roman" w:cs="Times New Roman"/>
          <w:b/>
          <w:color w:val="000000"/>
          <w:sz w:val="28"/>
          <w:szCs w:val="28"/>
          <w:lang w:eastAsia="ru-RU" w:bidi="ru-RU"/>
        </w:rPr>
        <w:t>3.4.3. Действия в случае обнаружения самоловов</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При обнаружении в охотничьих угодьях охотничьих самоловов производственному охотничьему инспектору можно действовать исходя </w:t>
      </w:r>
      <w:r w:rsidRPr="00F51322">
        <w:rPr>
          <w:rFonts w:ascii="Times New Roman" w:eastAsia="Times New Roman" w:hAnsi="Times New Roman" w:cs="Times New Roman"/>
          <w:color w:val="000000"/>
          <w:sz w:val="28"/>
          <w:szCs w:val="28"/>
          <w:lang w:eastAsia="ru-RU" w:bidi="ru-RU"/>
        </w:rPr>
        <w:br/>
        <w:t xml:space="preserve">из характера устройства самоловов. Такие самоловы, как капканы, проверяются владельцами регулярно, поэтому есть возможность организовать засаду </w:t>
      </w:r>
      <w:r w:rsidRPr="00F51322">
        <w:rPr>
          <w:rFonts w:ascii="Times New Roman" w:eastAsia="Times New Roman" w:hAnsi="Times New Roman" w:cs="Times New Roman"/>
          <w:color w:val="000000"/>
          <w:sz w:val="28"/>
          <w:szCs w:val="28"/>
          <w:lang w:eastAsia="ru-RU" w:bidi="ru-RU"/>
        </w:rPr>
        <w:br/>
        <w:t>для задержания владельца самоловной снасти. Некоторые самоловы (например, петли) могут не проверяться владельцами длительное время. Такие самоловы следует изымать из угодий. При этом рекомендуется в целях обеспечения профилактических мер оставить листовку «Ваш самолов изъят (уничтожен) производственным охотничьим инспектором. За нарушение требований законодательства в области охоты и сохранения охотничьих ресурсов предусмотрена административная и уголовная ответственность».</w:t>
      </w:r>
    </w:p>
    <w:p w:rsidR="00F51322" w:rsidRPr="00F51322" w:rsidRDefault="00F51322" w:rsidP="00F51322">
      <w:pPr>
        <w:numPr>
          <w:ilvl w:val="1"/>
          <w:numId w:val="8"/>
        </w:numPr>
        <w:tabs>
          <w:tab w:val="left" w:pos="1482"/>
        </w:tabs>
        <w:suppressAutoHyphens/>
        <w:spacing w:after="0" w:line="360" w:lineRule="exact"/>
        <w:jc w:val="center"/>
        <w:rPr>
          <w:rFonts w:ascii="Times New Roman" w:eastAsia="Times New Roman" w:hAnsi="Times New Roman" w:cs="Times New Roman"/>
          <w:b/>
          <w:color w:val="000000"/>
          <w:sz w:val="28"/>
          <w:szCs w:val="28"/>
          <w:lang w:eastAsia="ru-RU" w:bidi="ru-RU"/>
        </w:rPr>
      </w:pPr>
      <w:bookmarkStart w:id="67" w:name="bookmark87"/>
      <w:bookmarkEnd w:id="67"/>
      <w:r w:rsidRPr="00F51322">
        <w:rPr>
          <w:rFonts w:ascii="Times New Roman" w:eastAsia="Times New Roman" w:hAnsi="Times New Roman" w:cs="Times New Roman"/>
          <w:b/>
          <w:color w:val="000000"/>
          <w:sz w:val="28"/>
          <w:szCs w:val="28"/>
          <w:lang w:eastAsia="ru-RU" w:bidi="ru-RU"/>
        </w:rPr>
        <w:t>Результаты проведенного мероприятия по контролю</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По окончании осуществления мероприятий производственного охотничьего контроля производственный охотничий инспектор доводит </w:t>
      </w:r>
      <w:r w:rsidRPr="00F51322">
        <w:rPr>
          <w:rFonts w:ascii="Times New Roman" w:eastAsia="Times New Roman" w:hAnsi="Times New Roman" w:cs="Times New Roman"/>
          <w:color w:val="000000"/>
          <w:sz w:val="28"/>
          <w:szCs w:val="28"/>
          <w:lang w:eastAsia="ru-RU" w:bidi="ru-RU"/>
        </w:rPr>
        <w:br/>
        <w:t>до сведения лиц, в отношении которых был осуществлен производственный охотничий контроль, результаты его осуществления.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lastRenderedPageBreak/>
        <w:t xml:space="preserve">В случае отсутствия правонарушений, допускается дальнейшее движение </w:t>
      </w:r>
      <w:r w:rsidRPr="00F51322">
        <w:rPr>
          <w:rFonts w:ascii="Times New Roman" w:eastAsia="Times New Roman" w:hAnsi="Times New Roman" w:cs="Times New Roman"/>
          <w:color w:val="000000"/>
          <w:sz w:val="28"/>
          <w:szCs w:val="28"/>
          <w:lang w:eastAsia="ru-RU" w:bidi="ru-RU"/>
        </w:rPr>
        <w:br/>
        <w:t xml:space="preserve">в охотничьих угодьях физического лица и его транспортного средства. </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случае выявления нарушений законодательства в области охоты </w:t>
      </w:r>
      <w:r w:rsidRPr="00F51322">
        <w:rPr>
          <w:rFonts w:ascii="Times New Roman" w:eastAsia="Times New Roman" w:hAnsi="Times New Roman" w:cs="Times New Roman"/>
          <w:color w:val="000000"/>
          <w:sz w:val="28"/>
          <w:szCs w:val="28"/>
          <w:lang w:eastAsia="ru-RU" w:bidi="ru-RU"/>
        </w:rPr>
        <w:br/>
        <w:t xml:space="preserve">и сохранения охотничьих ресурсов, содержащих признаки административного правонарушения или преступления, а также в случае причинения вреда охотничьим ресурсам (выявлены незаконно добытые животные) и среде </w:t>
      </w:r>
      <w:r w:rsidRPr="00F51322">
        <w:rPr>
          <w:rFonts w:ascii="Times New Roman" w:eastAsia="Times New Roman" w:hAnsi="Times New Roman" w:cs="Times New Roman"/>
          <w:color w:val="000000"/>
          <w:sz w:val="28"/>
          <w:szCs w:val="28"/>
          <w:lang w:eastAsia="ru-RU" w:bidi="ru-RU"/>
        </w:rPr>
        <w:br/>
        <w:t xml:space="preserve">их обитания юридическими лицами и гражданами при осуществлении ими охоты в границах охотхозяйства составляет Акт по установленной форме согласно приказу Минприроды России от 09 января 2014 г. </w:t>
      </w:r>
      <w:r w:rsidRPr="00F51322">
        <w:rPr>
          <w:rFonts w:ascii="Times New Roman" w:eastAsia="Times New Roman" w:hAnsi="Times New Roman" w:cs="Times New Roman"/>
          <w:color w:val="000000"/>
          <w:sz w:val="28"/>
          <w:szCs w:val="28"/>
          <w:lang w:eastAsia="ru-RU" w:bidi="ru-RU"/>
        </w:rPr>
        <w:br/>
        <w:t>№ 2 «Об утверждении формы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указанная форма Акта продублирована в приложении 5 к настоящим Методическим рекомендациям.</w:t>
      </w:r>
    </w:p>
    <w:p w:rsidR="00F51322" w:rsidRPr="00F51322" w:rsidRDefault="00F51322" w:rsidP="00F51322">
      <w:pPr>
        <w:tabs>
          <w:tab w:val="left" w:pos="1468"/>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68" w:name="bookmark88"/>
      <w:bookmarkEnd w:id="68"/>
      <w:r w:rsidRPr="00F51322">
        <w:rPr>
          <w:rFonts w:ascii="Times New Roman" w:eastAsia="Times New Roman" w:hAnsi="Times New Roman" w:cs="Times New Roman"/>
          <w:color w:val="000000"/>
          <w:sz w:val="28"/>
          <w:szCs w:val="28"/>
          <w:lang w:eastAsia="ru-RU" w:bidi="ru-RU"/>
        </w:rPr>
        <w:t xml:space="preserve">После завершения выезда старшему группы рекомендуется составить </w:t>
      </w:r>
      <w:r w:rsidRPr="00F51322">
        <w:rPr>
          <w:rFonts w:ascii="Times New Roman" w:eastAsia="Times New Roman" w:hAnsi="Times New Roman" w:cs="Times New Roman"/>
          <w:color w:val="000000"/>
          <w:sz w:val="28"/>
          <w:szCs w:val="28"/>
          <w:lang w:eastAsia="ru-RU" w:bidi="ru-RU"/>
        </w:rPr>
        <w:br/>
        <w:t xml:space="preserve">для охотпользователя отчет о результатах производственного охотничьего контроля, указывая в нем количество проверенных охотников, транспортных средств, осмотренных единиц оружия, дичи, составленных актов, случаев нарушения среды обитания объектов животного мира, проведенных профилактических бесед по разъяснению законодательства и ответственности </w:t>
      </w:r>
      <w:r w:rsidRPr="00F51322">
        <w:rPr>
          <w:rFonts w:ascii="Times New Roman" w:eastAsia="Times New Roman" w:hAnsi="Times New Roman" w:cs="Times New Roman"/>
          <w:color w:val="000000"/>
          <w:sz w:val="28"/>
          <w:szCs w:val="28"/>
          <w:lang w:eastAsia="ru-RU" w:bidi="ru-RU"/>
        </w:rPr>
        <w:br/>
        <w:t>за незаконную охоту.</w:t>
      </w:r>
      <w:bookmarkStart w:id="69" w:name="bookmark91"/>
      <w:bookmarkStart w:id="70" w:name="bookmark89"/>
      <w:bookmarkStart w:id="71" w:name="bookmark90"/>
      <w:bookmarkStart w:id="72" w:name="bookmark92"/>
      <w:bookmarkEnd w:id="69"/>
    </w:p>
    <w:p w:rsidR="00F51322" w:rsidRPr="00F51322" w:rsidRDefault="00F51322" w:rsidP="00F51322">
      <w:pPr>
        <w:tabs>
          <w:tab w:val="left" w:pos="1468"/>
        </w:tabs>
        <w:suppressAutoHyphens/>
        <w:spacing w:before="120" w:after="120" w:line="240" w:lineRule="exact"/>
        <w:ind w:firstLine="709"/>
        <w:jc w:val="center"/>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b/>
          <w:bCs/>
          <w:color w:val="000000"/>
          <w:sz w:val="28"/>
          <w:szCs w:val="28"/>
          <w:lang w:eastAsia="ru-RU" w:bidi="ru-RU"/>
        </w:rPr>
        <w:t>3.5.1. Оформление Акта о наличии признаков административного правонарушения или преступления</w:t>
      </w:r>
      <w:bookmarkEnd w:id="70"/>
      <w:bookmarkEnd w:id="71"/>
      <w:bookmarkEnd w:id="72"/>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73" w:name="bookmark93"/>
      <w:bookmarkEnd w:id="73"/>
      <w:r w:rsidRPr="00F51322">
        <w:rPr>
          <w:rFonts w:ascii="Times New Roman" w:eastAsia="Times New Roman" w:hAnsi="Times New Roman" w:cs="Times New Roman"/>
          <w:color w:val="000000"/>
          <w:sz w:val="28"/>
          <w:szCs w:val="28"/>
          <w:lang w:eastAsia="ru-RU" w:bidi="ru-RU"/>
        </w:rPr>
        <w:t xml:space="preserve">По результатам осуществления производственного охотничьего контроля инспектор в случае выявления нарушений требований в области охоты </w:t>
      </w:r>
      <w:r w:rsidRPr="00F51322">
        <w:rPr>
          <w:rFonts w:ascii="Times New Roman" w:eastAsia="Times New Roman" w:hAnsi="Times New Roman" w:cs="Times New Roman"/>
          <w:color w:val="000000"/>
          <w:sz w:val="28"/>
          <w:szCs w:val="28"/>
          <w:lang w:eastAsia="ru-RU" w:bidi="ru-RU"/>
        </w:rPr>
        <w:br/>
        <w:t xml:space="preserve">и сохранения охотничьих ресурсов, содержащих признаки административного правонарушения или преступления, а также в случае причинения вреда охотничьим ресурсам и среде их обитания юридическими лицами </w:t>
      </w:r>
      <w:r w:rsidRPr="00F51322">
        <w:rPr>
          <w:rFonts w:ascii="Times New Roman" w:eastAsia="Times New Roman" w:hAnsi="Times New Roman" w:cs="Times New Roman"/>
          <w:color w:val="000000"/>
          <w:sz w:val="28"/>
          <w:szCs w:val="28"/>
          <w:lang w:eastAsia="ru-RU" w:bidi="ru-RU"/>
        </w:rPr>
        <w:br/>
        <w:t>и гражданами при осуществлении ими охоты в границах охотничьего угодья, составляет Акт, в котором в том числе отражаются результаты осуществления производственного охотничьего контроля, осмотра вещей и транспортных средств, а при наличии материалов фото- и видеофиксации в Акте делается отметка об их приобщении к Акту.</w:t>
      </w:r>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74" w:name="bookmark94"/>
      <w:bookmarkEnd w:id="74"/>
      <w:r w:rsidRPr="00F51322">
        <w:rPr>
          <w:rFonts w:ascii="Times New Roman" w:eastAsia="Times New Roman" w:hAnsi="Times New Roman" w:cs="Times New Roman"/>
          <w:color w:val="000000"/>
          <w:sz w:val="28"/>
          <w:szCs w:val="28"/>
          <w:lang w:eastAsia="ru-RU" w:bidi="ru-RU"/>
        </w:rPr>
        <w:t xml:space="preserve">Акт составляется непосредственно после выявления нарушений, а также непосредственно после обнаружения производственным охотничьим инспектором случаев причинения вреда охотничьим ресурсам и среде </w:t>
      </w:r>
      <w:r w:rsidRPr="00F51322">
        <w:rPr>
          <w:rFonts w:ascii="Times New Roman" w:eastAsia="Times New Roman" w:hAnsi="Times New Roman" w:cs="Times New Roman"/>
          <w:color w:val="000000"/>
          <w:sz w:val="28"/>
          <w:szCs w:val="28"/>
          <w:lang w:eastAsia="ru-RU" w:bidi="ru-RU"/>
        </w:rPr>
        <w:br/>
        <w:t>их обитания лицами при осуществлении ими охоты в границах охотничьего угодья.</w:t>
      </w:r>
    </w:p>
    <w:p w:rsidR="00F51322" w:rsidRPr="00F51322" w:rsidRDefault="00F51322" w:rsidP="00F51322">
      <w:pPr>
        <w:tabs>
          <w:tab w:val="left" w:pos="1134"/>
        </w:tabs>
        <w:suppressAutoHyphens/>
        <w:spacing w:after="80" w:line="360" w:lineRule="exact"/>
        <w:ind w:firstLine="709"/>
        <w:jc w:val="both"/>
        <w:rPr>
          <w:rFonts w:ascii="Times New Roman" w:eastAsia="Times New Roman" w:hAnsi="Times New Roman" w:cs="Times New Roman"/>
          <w:color w:val="000000"/>
          <w:sz w:val="28"/>
          <w:szCs w:val="28"/>
          <w:lang w:eastAsia="ru-RU" w:bidi="ru-RU"/>
        </w:rPr>
      </w:pPr>
      <w:bookmarkStart w:id="75" w:name="bookmark95"/>
      <w:bookmarkEnd w:id="75"/>
      <w:r w:rsidRPr="00F51322">
        <w:rPr>
          <w:rFonts w:ascii="Times New Roman" w:eastAsia="Times New Roman" w:hAnsi="Times New Roman" w:cs="Times New Roman"/>
          <w:color w:val="000000"/>
          <w:sz w:val="28"/>
          <w:szCs w:val="28"/>
          <w:lang w:eastAsia="ru-RU" w:bidi="ru-RU"/>
        </w:rPr>
        <w:lastRenderedPageBreak/>
        <w:t xml:space="preserve">При невозможности по объективным причинам составить Акт непосредственно после выявления нарушений, Акт составляется в течение </w:t>
      </w:r>
      <w:r w:rsidRPr="00F51322">
        <w:rPr>
          <w:rFonts w:ascii="Times New Roman" w:eastAsia="Times New Roman" w:hAnsi="Times New Roman" w:cs="Times New Roman"/>
          <w:color w:val="000000"/>
          <w:sz w:val="28"/>
          <w:szCs w:val="28"/>
          <w:lang w:eastAsia="ru-RU" w:bidi="ru-RU"/>
        </w:rPr>
        <w:br/>
        <w:t xml:space="preserve">1 (Одного) дня, следующего за днем выявления указанных нарушений </w:t>
      </w:r>
      <w:r w:rsidRPr="00F51322">
        <w:rPr>
          <w:rFonts w:ascii="Times New Roman" w:eastAsia="Times New Roman" w:hAnsi="Times New Roman" w:cs="Times New Roman"/>
          <w:color w:val="000000"/>
          <w:sz w:val="28"/>
          <w:szCs w:val="28"/>
          <w:lang w:eastAsia="ru-RU" w:bidi="ru-RU"/>
        </w:rPr>
        <w:br/>
        <w:t xml:space="preserve">или обнаружения случаев причинения вреда охотничьим ресурсам и среде </w:t>
      </w:r>
      <w:r w:rsidRPr="00F51322">
        <w:rPr>
          <w:rFonts w:ascii="Times New Roman" w:eastAsia="Times New Roman" w:hAnsi="Times New Roman" w:cs="Times New Roman"/>
          <w:color w:val="000000"/>
          <w:sz w:val="28"/>
          <w:szCs w:val="28"/>
          <w:lang w:eastAsia="ru-RU" w:bidi="ru-RU"/>
        </w:rPr>
        <w:br/>
        <w:t>их обитания, о чем в Акте делается соответствующая отметка.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Производственный охотничий инспектор обязан довести до сведения лица, в отношении которого будет составлен Акт, о невозможности </w:t>
      </w:r>
      <w:r w:rsidRPr="00F51322">
        <w:rPr>
          <w:rFonts w:ascii="Times New Roman" w:eastAsia="Times New Roman" w:hAnsi="Times New Roman" w:cs="Times New Roman"/>
          <w:color w:val="000000"/>
          <w:sz w:val="28"/>
          <w:szCs w:val="28"/>
          <w:lang w:eastAsia="ru-RU" w:bidi="ru-RU"/>
        </w:rPr>
        <w:br/>
        <w:t>его составления непосредственно после выявления нарушений.</w:t>
      </w:r>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76" w:name="bookmark96"/>
      <w:bookmarkEnd w:id="76"/>
      <w:r w:rsidRPr="00F51322">
        <w:rPr>
          <w:rFonts w:ascii="Times New Roman" w:eastAsia="Times New Roman" w:hAnsi="Times New Roman" w:cs="Times New Roman"/>
          <w:color w:val="000000"/>
          <w:sz w:val="28"/>
          <w:szCs w:val="28"/>
          <w:lang w:eastAsia="ru-RU" w:bidi="ru-RU"/>
        </w:rPr>
        <w:t>При составлении Акта в присутствии лица, в отношении которого составляется Акт, инспектор указывает в нем объяснения такого лица. В случае отказа лица от дачи объяснений в Акте делается соответствующая запись.</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Акт, составленный в присутствии лица, в отношении которого составлен Акт, подписывается производственным охотничьим инспектором и указанным лицом. В случае отказа лица от подписания Акта производственный охотничий инспектор вносит в Акт запись об отказе такого лица от подписания Акта.</w:t>
      </w:r>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77" w:name="bookmark97"/>
      <w:bookmarkEnd w:id="77"/>
      <w:r w:rsidRPr="00F51322">
        <w:rPr>
          <w:rFonts w:ascii="Times New Roman" w:eastAsia="Times New Roman" w:hAnsi="Times New Roman" w:cs="Times New Roman"/>
          <w:color w:val="000000"/>
          <w:sz w:val="28"/>
          <w:szCs w:val="28"/>
          <w:lang w:eastAsia="ru-RU" w:bidi="ru-RU"/>
        </w:rPr>
        <w:t>Производственный охотничий инспектор непосредственно после составления Акта вручает лицу, в отношении которого составлен Акт, копию Акта. В случае отказа указанного лица от получения копии Акта в Акте делается соответствующая отметка. При невозможности вручить копию Акта лицу, указанному в настоящем пункте, производственный охотничий инспектор обеспечивает направление такому лицу копии Акта.</w:t>
      </w:r>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78" w:name="bookmark98"/>
      <w:bookmarkEnd w:id="78"/>
      <w:r w:rsidRPr="00F51322">
        <w:rPr>
          <w:rFonts w:ascii="Times New Roman" w:eastAsia="Times New Roman" w:hAnsi="Times New Roman" w:cs="Times New Roman"/>
          <w:color w:val="000000"/>
          <w:sz w:val="28"/>
          <w:szCs w:val="28"/>
          <w:lang w:eastAsia="ru-RU" w:bidi="ru-RU"/>
        </w:rPr>
        <w:t>Охотпользователь в течение 2 (Двух) рабочих дней с момента составления Акта обеспечивает его направление в Министерство или органы внутренних дел.</w:t>
      </w:r>
    </w:p>
    <w:p w:rsidR="00F51322" w:rsidRPr="00F51322" w:rsidRDefault="00F51322" w:rsidP="00F51322">
      <w:pPr>
        <w:tabs>
          <w:tab w:val="left" w:pos="113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79" w:name="bookmark99"/>
      <w:bookmarkEnd w:id="79"/>
      <w:r w:rsidRPr="00F51322">
        <w:rPr>
          <w:rFonts w:ascii="Times New Roman" w:eastAsia="Times New Roman" w:hAnsi="Times New Roman" w:cs="Times New Roman"/>
          <w:color w:val="000000"/>
          <w:sz w:val="28"/>
          <w:szCs w:val="28"/>
          <w:lang w:eastAsia="ru-RU" w:bidi="ru-RU"/>
        </w:rPr>
        <w:t>При заполнении бланка Акта надлежит четко и разборчиво вписать сведения по всем содержащимся в нем вопросам. Особое внимание необходимо уделить точности и полноте описания сведений о личности нарушителя, места, времени и состава правонарушения.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Следует обратить особое внимание, что только правильное и грамотное заполнение Акта повлечет привлечение нарушителя к административной </w:t>
      </w:r>
      <w:r w:rsidRPr="00F51322">
        <w:rPr>
          <w:rFonts w:ascii="Times New Roman" w:eastAsia="Times New Roman" w:hAnsi="Times New Roman" w:cs="Times New Roman"/>
          <w:color w:val="000000"/>
          <w:sz w:val="28"/>
          <w:szCs w:val="28"/>
          <w:lang w:eastAsia="ru-RU" w:bidi="ru-RU"/>
        </w:rPr>
        <w:br/>
        <w:t>или уголовной ответственности.</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Правильная формулировка в Акте существа правонарушения — это тот фундамент, основа, на которой строится как привлечение лица </w:t>
      </w:r>
      <w:r w:rsidRPr="00F51322">
        <w:rPr>
          <w:rFonts w:ascii="Times New Roman" w:eastAsia="Times New Roman" w:hAnsi="Times New Roman" w:cs="Times New Roman"/>
          <w:color w:val="000000"/>
          <w:sz w:val="28"/>
          <w:szCs w:val="28"/>
          <w:lang w:eastAsia="ru-RU" w:bidi="ru-RU"/>
        </w:rPr>
        <w:br/>
        <w:t xml:space="preserve">к ответственности, так и отмена актов о привлечении к ответственности. </w:t>
      </w:r>
      <w:r w:rsidRPr="00F51322">
        <w:rPr>
          <w:rFonts w:ascii="Times New Roman" w:eastAsia="Times New Roman" w:hAnsi="Times New Roman" w:cs="Times New Roman"/>
          <w:color w:val="000000"/>
          <w:sz w:val="28"/>
          <w:szCs w:val="28"/>
          <w:lang w:eastAsia="ru-RU" w:bidi="ru-RU"/>
        </w:rPr>
        <w:br/>
        <w:t>В формулировках правонарушения встречается больше всего ошибок, недостатков, неточностей.</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В случае выявления группового правонарушения обязательно составление Актов персонально на каждого нарушителя с указанием наличия или отсутствия надлежащих документов, оружия и (или) орудий лова, добытых животных, характера (существа) нарушений.</w:t>
      </w:r>
    </w:p>
    <w:p w:rsidR="00E66483" w:rsidRDefault="00E66483" w:rsidP="00E66483">
      <w:pPr>
        <w:tabs>
          <w:tab w:val="left" w:pos="851"/>
        </w:tabs>
        <w:suppressAutoHyphens/>
        <w:spacing w:after="0" w:line="360" w:lineRule="exact"/>
        <w:jc w:val="both"/>
        <w:rPr>
          <w:rFonts w:ascii="Times New Roman" w:eastAsia="Times New Roman" w:hAnsi="Times New Roman" w:cs="Times New Roman"/>
          <w:color w:val="000000"/>
          <w:sz w:val="28"/>
          <w:szCs w:val="28"/>
          <w:lang w:eastAsia="ru-RU" w:bidi="ru-RU"/>
        </w:rPr>
      </w:pPr>
      <w:bookmarkStart w:id="80" w:name="bookmark100"/>
      <w:bookmarkStart w:id="81" w:name="bookmark110"/>
      <w:bookmarkEnd w:id="80"/>
      <w:bookmarkEnd w:id="81"/>
    </w:p>
    <w:p w:rsidR="00F51322" w:rsidRPr="00E66483" w:rsidRDefault="00E66483" w:rsidP="00E66483">
      <w:pPr>
        <w:tabs>
          <w:tab w:val="left" w:pos="851"/>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val="en-US" w:eastAsia="ru-RU" w:bidi="ru-RU"/>
        </w:rPr>
        <w:t xml:space="preserve"> </w:t>
      </w:r>
      <w:r w:rsidR="00F51322" w:rsidRPr="00F51322">
        <w:rPr>
          <w:rFonts w:ascii="Times New Roman" w:eastAsia="Times New Roman" w:hAnsi="Times New Roman" w:cs="Times New Roman"/>
          <w:color w:val="000000"/>
          <w:sz w:val="28"/>
          <w:szCs w:val="28"/>
          <w:lang w:eastAsia="ru-RU" w:bidi="ru-RU"/>
        </w:rPr>
        <w:t>Квалификация нарушения</w:t>
      </w:r>
      <w:r>
        <w:rPr>
          <w:rFonts w:ascii="Times New Roman" w:eastAsia="Times New Roman" w:hAnsi="Times New Roman" w:cs="Times New Roman"/>
          <w:color w:val="000000"/>
          <w:sz w:val="28"/>
          <w:szCs w:val="28"/>
          <w:lang w:eastAsia="ru-RU" w:bidi="ru-RU"/>
        </w:rPr>
        <w:t>.</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С учетом требований КоАП РФ к содержанию протокола необходимо указывать место, дату, время совершения и событие административного правонарушения (т. е. что нарушено, ссылки на статьи, пункты правил охоты </w:t>
      </w:r>
      <w:r w:rsidRPr="00F51322">
        <w:rPr>
          <w:rFonts w:ascii="Times New Roman" w:eastAsia="Times New Roman" w:hAnsi="Times New Roman" w:cs="Times New Roman"/>
          <w:color w:val="000000"/>
          <w:sz w:val="28"/>
          <w:szCs w:val="28"/>
          <w:lang w:eastAsia="ru-RU" w:bidi="ru-RU"/>
        </w:rPr>
        <w:br/>
        <w:t>и других нормативных правовых актов, которые нарушены). КоАП РФ также требует, чтобы в протоколе содержалось указание на номер части и статьи КоАП РФ, предусматривающих ответственность за выявленное правонарушение.</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Если квалификация действий лица, допустившего правонарушение, </w:t>
      </w:r>
      <w:r w:rsidRPr="00F51322">
        <w:rPr>
          <w:rFonts w:ascii="Times New Roman" w:eastAsia="Times New Roman" w:hAnsi="Times New Roman" w:cs="Times New Roman"/>
          <w:color w:val="000000"/>
          <w:sz w:val="28"/>
          <w:szCs w:val="28"/>
          <w:lang w:eastAsia="ru-RU" w:bidi="ru-RU"/>
        </w:rPr>
        <w:br/>
        <w:t>не вызывает сомнений, то в Акте могут быть указаны часть и статья КоАП РФ пункты нарушенного нормативного-правового акта.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Если квалификация действий проверяемого вызывает затруднения, </w:t>
      </w:r>
      <w:r w:rsidRPr="00F51322">
        <w:rPr>
          <w:rFonts w:ascii="Times New Roman" w:eastAsia="Times New Roman" w:hAnsi="Times New Roman" w:cs="Times New Roman"/>
          <w:color w:val="000000"/>
          <w:sz w:val="28"/>
          <w:szCs w:val="28"/>
          <w:lang w:eastAsia="ru-RU" w:bidi="ru-RU"/>
        </w:rPr>
        <w:br/>
        <w:t xml:space="preserve">то в Акте лучше ничего не писать, чем сделать неправильную запись, </w:t>
      </w:r>
      <w:r w:rsidRPr="00F51322">
        <w:rPr>
          <w:rFonts w:ascii="Times New Roman" w:eastAsia="Times New Roman" w:hAnsi="Times New Roman" w:cs="Times New Roman"/>
          <w:color w:val="000000"/>
          <w:sz w:val="28"/>
          <w:szCs w:val="28"/>
          <w:lang w:eastAsia="ru-RU" w:bidi="ru-RU"/>
        </w:rPr>
        <w:br/>
        <w:t>так как на основании Акта впоследствии уполномоченным должностным лицом должен быть составлен протокол об административном правонарушении.</w:t>
      </w:r>
    </w:p>
    <w:p w:rsidR="00F51322" w:rsidRPr="00F51322" w:rsidRDefault="00F51322" w:rsidP="00F51322">
      <w:pPr>
        <w:tabs>
          <w:tab w:val="left" w:pos="1449"/>
        </w:tabs>
        <w:suppressAutoHyphens/>
        <w:spacing w:after="0" w:line="360" w:lineRule="exact"/>
        <w:ind w:left="709"/>
        <w:jc w:val="both"/>
        <w:rPr>
          <w:rFonts w:ascii="Times New Roman" w:eastAsia="Times New Roman" w:hAnsi="Times New Roman" w:cs="Times New Roman"/>
          <w:color w:val="000000"/>
          <w:sz w:val="28"/>
          <w:szCs w:val="28"/>
          <w:lang w:eastAsia="ru-RU" w:bidi="ru-RU"/>
        </w:rPr>
      </w:pPr>
      <w:bookmarkStart w:id="82" w:name="bookmark111"/>
      <w:bookmarkEnd w:id="82"/>
      <w:r w:rsidRPr="00F51322">
        <w:rPr>
          <w:rFonts w:ascii="Times New Roman" w:eastAsia="Times New Roman" w:hAnsi="Times New Roman" w:cs="Times New Roman"/>
          <w:color w:val="000000"/>
          <w:sz w:val="28"/>
          <w:szCs w:val="28"/>
          <w:lang w:eastAsia="ru-RU" w:bidi="ru-RU"/>
        </w:rPr>
        <w:t>Объяснения лица, в отношении которого составлен акт</w:t>
      </w:r>
      <w:r w:rsidR="00E66483">
        <w:rPr>
          <w:rFonts w:ascii="Times New Roman" w:eastAsia="Times New Roman" w:hAnsi="Times New Roman" w:cs="Times New Roman"/>
          <w:color w:val="000000"/>
          <w:sz w:val="28"/>
          <w:szCs w:val="28"/>
          <w:lang w:eastAsia="ru-RU" w:bidi="ru-RU"/>
        </w:rPr>
        <w:t>.</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Акте предусмотрена строка «Объяснения лица, в отношении которого составлен акт», играющая, при правильном ее использовании, важную роль </w:t>
      </w:r>
      <w:r w:rsidRPr="00F51322">
        <w:rPr>
          <w:rFonts w:ascii="Times New Roman" w:eastAsia="Times New Roman" w:hAnsi="Times New Roman" w:cs="Times New Roman"/>
          <w:color w:val="000000"/>
          <w:sz w:val="28"/>
          <w:szCs w:val="28"/>
          <w:lang w:eastAsia="ru-RU" w:bidi="ru-RU"/>
        </w:rPr>
        <w:br/>
        <w:t>в сборе доказательств о фактах нарушений правил охоты. Производственный охотничий инспектор при составлении Акта в присутствии лица, в отношении которого составляется Акт, указывает в нем объяснения такого лица.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Написание объяснений и замечаний производится лицом собственноручно. Если указанное лицо само не может написать объяснения, </w:t>
      </w:r>
      <w:r w:rsidRPr="00F51322">
        <w:rPr>
          <w:rFonts w:ascii="Times New Roman" w:eastAsia="Times New Roman" w:hAnsi="Times New Roman" w:cs="Times New Roman"/>
          <w:color w:val="000000"/>
          <w:sz w:val="28"/>
          <w:szCs w:val="28"/>
          <w:lang w:eastAsia="ru-RU" w:bidi="ru-RU"/>
        </w:rPr>
        <w:br/>
        <w:t>то объяснения с его слов записываются составителем Акта и в конце объяснений пишется: «С моих слов записано верно, и мне прочитано. Дополнений и замечаний не имею», затем лицо, в отношении которого оформляются документы, ставит свою подпись.</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Кроме объяснений, содержащихся в Акте, для своевременного, полного </w:t>
      </w:r>
      <w:r w:rsidRPr="00F51322">
        <w:rPr>
          <w:rFonts w:ascii="Times New Roman" w:eastAsia="Times New Roman" w:hAnsi="Times New Roman" w:cs="Times New Roman"/>
          <w:color w:val="000000"/>
          <w:sz w:val="28"/>
          <w:szCs w:val="28"/>
          <w:lang w:eastAsia="ru-RU" w:bidi="ru-RU"/>
        </w:rPr>
        <w:br/>
        <w:t>и объективного выяснения обстоятельств каждого дела к Акту может быть приложено на отдельном листе письменное объяснение лица, в отношении которого оформляются документы.</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момент задержания и составления актов, сообщений </w:t>
      </w:r>
      <w:r w:rsidRPr="00F51322">
        <w:rPr>
          <w:rFonts w:ascii="Times New Roman" w:eastAsia="Times New Roman" w:hAnsi="Times New Roman" w:cs="Times New Roman"/>
          <w:color w:val="000000"/>
          <w:sz w:val="28"/>
          <w:szCs w:val="28"/>
          <w:lang w:eastAsia="ru-RU" w:bidi="ru-RU"/>
        </w:rPr>
        <w:br/>
        <w:t>об административных правонарушениях и других документов проверяемые нередко соглашаются с допущенными правонарушениями, Поэтому важно задокументировать данные факты в графе «Объяснения лица, в отношении которого составлен акт». В дальнейшем лица, привлекаемые к ответственности, могут выстраивать иные версии своего поведения.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Если имеются свидетели, рекомендуем отразить в Акте их фамилии, имена, отчества, места жительства, после чего ставятся их подписи.</w:t>
      </w:r>
      <w:bookmarkStart w:id="83" w:name="bookmark112"/>
      <w:bookmarkEnd w:id="83"/>
    </w:p>
    <w:p w:rsidR="00F51322" w:rsidRPr="00F51322" w:rsidRDefault="00F51322" w:rsidP="00F51322">
      <w:pPr>
        <w:keepNext/>
        <w:keepLines/>
        <w:numPr>
          <w:ilvl w:val="1"/>
          <w:numId w:val="9"/>
        </w:numPr>
        <w:tabs>
          <w:tab w:val="left" w:pos="706"/>
        </w:tabs>
        <w:suppressAutoHyphens/>
        <w:spacing w:after="0" w:line="360" w:lineRule="exact"/>
        <w:jc w:val="center"/>
        <w:outlineLvl w:val="0"/>
        <w:rPr>
          <w:rFonts w:ascii="Times New Roman" w:eastAsia="Times New Roman" w:hAnsi="Times New Roman" w:cs="Times New Roman"/>
          <w:b/>
          <w:bCs/>
          <w:color w:val="000000"/>
          <w:sz w:val="28"/>
          <w:szCs w:val="28"/>
          <w:lang w:eastAsia="ru-RU" w:bidi="ru-RU"/>
        </w:rPr>
      </w:pPr>
      <w:bookmarkStart w:id="84" w:name="bookmark115"/>
      <w:bookmarkStart w:id="85" w:name="bookmark113"/>
      <w:bookmarkStart w:id="86" w:name="bookmark114"/>
      <w:bookmarkStart w:id="87" w:name="bookmark116"/>
      <w:bookmarkEnd w:id="84"/>
      <w:r w:rsidRPr="00F51322">
        <w:rPr>
          <w:rFonts w:ascii="Times New Roman" w:eastAsia="Times New Roman" w:hAnsi="Times New Roman" w:cs="Times New Roman"/>
          <w:b/>
          <w:bCs/>
          <w:color w:val="000000"/>
          <w:sz w:val="28"/>
          <w:szCs w:val="28"/>
          <w:lang w:eastAsia="ru-RU" w:bidi="ru-RU"/>
        </w:rPr>
        <w:lastRenderedPageBreak/>
        <w:t>Требования к оформлению правонарушений</w:t>
      </w:r>
      <w:bookmarkStart w:id="88" w:name="bookmark117"/>
      <w:bookmarkEnd w:id="85"/>
      <w:bookmarkEnd w:id="86"/>
      <w:bookmarkEnd w:id="87"/>
      <w:bookmarkEnd w:id="88"/>
    </w:p>
    <w:p w:rsidR="00F51322" w:rsidRPr="00F51322" w:rsidRDefault="00F51322" w:rsidP="00F51322">
      <w:pPr>
        <w:keepNext/>
        <w:keepLines/>
        <w:tabs>
          <w:tab w:val="left" w:pos="706"/>
        </w:tabs>
        <w:suppressAutoHyphens/>
        <w:spacing w:after="0" w:line="360" w:lineRule="exact"/>
        <w:ind w:firstLine="709"/>
        <w:jc w:val="both"/>
        <w:outlineLvl w:val="0"/>
        <w:rPr>
          <w:rFonts w:ascii="Times New Roman" w:eastAsia="Times New Roman" w:hAnsi="Times New Roman" w:cs="Times New Roman"/>
          <w:b/>
          <w:bCs/>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Административные правонарушения, ответственность за которые предусмотрена ч. 1, 1.2, 1.3, ст. 8.37 КоАП РФ:</w:t>
      </w:r>
    </w:p>
    <w:p w:rsidR="00F51322" w:rsidRPr="00F51322" w:rsidRDefault="00F51322" w:rsidP="00F51322">
      <w:pPr>
        <w:tabs>
          <w:tab w:val="left" w:pos="145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89" w:name="bookmark118"/>
      <w:bookmarkEnd w:id="89"/>
      <w:r w:rsidRPr="00F51322">
        <w:rPr>
          <w:rFonts w:ascii="Times New Roman" w:eastAsia="Times New Roman" w:hAnsi="Times New Roman" w:cs="Times New Roman"/>
          <w:iCs/>
          <w:color w:val="000000"/>
          <w:sz w:val="28"/>
          <w:szCs w:val="28"/>
          <w:lang w:eastAsia="ru-RU" w:bidi="ru-RU"/>
        </w:rPr>
        <w:t>нарушение правил охоты, за исключением случаев, предусмотренных частями 1.2, 1.3 статьи 8.37 КоАП РФ, -</w:t>
      </w:r>
      <w:r w:rsidRPr="00F51322">
        <w:rPr>
          <w:rFonts w:ascii="Times New Roman" w:eastAsia="Times New Roman" w:hAnsi="Times New Roman" w:cs="Times New Roman"/>
          <w:color w:val="000000"/>
          <w:sz w:val="28"/>
          <w:szCs w:val="28"/>
          <w:lang w:eastAsia="ru-RU" w:bidi="ru-RU"/>
        </w:rPr>
        <w:t xml:space="preserve"> </w:t>
      </w:r>
      <w:r w:rsidRPr="00F51322">
        <w:rPr>
          <w:rFonts w:ascii="Times New Roman" w:eastAsia="Times New Roman" w:hAnsi="Times New Roman" w:cs="Times New Roman"/>
          <w:iCs/>
          <w:color w:val="000000"/>
          <w:sz w:val="28"/>
          <w:szCs w:val="28"/>
          <w:lang w:eastAsia="ru-RU" w:bidi="ru-RU"/>
        </w:rPr>
        <w:t xml:space="preserve">влечет наложение административного штрафа на граждан в размере от пятисот до четырех тысяч рублей </w:t>
      </w:r>
      <w:r w:rsidRPr="00F51322">
        <w:rPr>
          <w:rFonts w:ascii="Times New Roman" w:eastAsia="Times New Roman" w:hAnsi="Times New Roman" w:cs="Times New Roman"/>
          <w:iCs/>
          <w:color w:val="000000"/>
          <w:sz w:val="28"/>
          <w:szCs w:val="28"/>
          <w:lang w:eastAsia="ru-RU" w:bidi="ru-RU"/>
        </w:rPr>
        <w:br/>
        <w:t>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bookmarkStart w:id="90" w:name="bookmark120"/>
      <w:bookmarkEnd w:id="90"/>
      <w:r w:rsidRPr="00F51322">
        <w:rPr>
          <w:rFonts w:ascii="Times New Roman" w:eastAsia="Times New Roman" w:hAnsi="Times New Roman" w:cs="Times New Roman"/>
          <w:iCs/>
          <w:color w:val="000000"/>
          <w:sz w:val="28"/>
          <w:szCs w:val="28"/>
          <w:lang w:eastAsia="ru-RU" w:bidi="ru-RU"/>
        </w:rPr>
        <w:t>.</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iCs/>
          <w:color w:val="000000"/>
          <w:sz w:val="28"/>
          <w:szCs w:val="28"/>
          <w:lang w:eastAsia="ru-RU" w:bidi="ru-RU"/>
        </w:rPr>
        <w:t>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(ч. 1.2 ст. 8.37 КоАП РФ) -</w:t>
      </w:r>
      <w:r w:rsidRPr="00F51322">
        <w:rPr>
          <w:rFonts w:ascii="Times New Roman" w:eastAsia="Times New Roman" w:hAnsi="Times New Roman" w:cs="Times New Roman"/>
          <w:color w:val="000000"/>
          <w:sz w:val="28"/>
          <w:szCs w:val="28"/>
          <w:lang w:eastAsia="ru-RU" w:bidi="ru-RU"/>
        </w:rPr>
        <w:t xml:space="preserve"> </w:t>
      </w:r>
      <w:r w:rsidRPr="00F51322">
        <w:rPr>
          <w:rFonts w:ascii="Times New Roman" w:eastAsia="Times New Roman" w:hAnsi="Times New Roman" w:cs="Times New Roman"/>
          <w:iCs/>
          <w:color w:val="000000"/>
          <w:sz w:val="28"/>
          <w:szCs w:val="28"/>
          <w:lang w:eastAsia="ru-RU" w:bidi="ru-RU"/>
        </w:rPr>
        <w:t xml:space="preserve">влечет для граждан лишение права осуществлять охоту на срок от одного года </w:t>
      </w:r>
      <w:r w:rsidRPr="00F51322">
        <w:rPr>
          <w:rFonts w:ascii="Times New Roman" w:eastAsia="Times New Roman" w:hAnsi="Times New Roman" w:cs="Times New Roman"/>
          <w:iCs/>
          <w:color w:val="000000"/>
          <w:sz w:val="28"/>
          <w:szCs w:val="28"/>
          <w:lang w:eastAsia="ru-RU" w:bidi="ru-RU"/>
        </w:rPr>
        <w:br/>
        <w:t xml:space="preserve">до двух лет; наложение административного штрафа на должностных лиц </w:t>
      </w:r>
      <w:r w:rsidRPr="00F51322">
        <w:rPr>
          <w:rFonts w:ascii="Times New Roman" w:eastAsia="Times New Roman" w:hAnsi="Times New Roman" w:cs="Times New Roman"/>
          <w:iCs/>
          <w:color w:val="000000"/>
          <w:sz w:val="28"/>
          <w:szCs w:val="28"/>
          <w:lang w:eastAsia="ru-RU" w:bidi="ru-RU"/>
        </w:rPr>
        <w:br/>
        <w:t>в размере от тридцати пяти тысяч до пятидесяти тысяч рублей с конфискацией орудий охоты или без таковой.</w:t>
      </w:r>
      <w:bookmarkStart w:id="91" w:name="bookmark121"/>
      <w:bookmarkEnd w:id="91"/>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iCs/>
          <w:color w:val="000000"/>
          <w:sz w:val="28"/>
          <w:szCs w:val="28"/>
          <w:lang w:eastAsia="ru-RU" w:bidi="ru-RU"/>
        </w:rPr>
        <w:t xml:space="preserve">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w:t>
      </w:r>
      <w:r w:rsidRPr="00F51322">
        <w:rPr>
          <w:rFonts w:ascii="Times New Roman" w:eastAsia="Times New Roman" w:hAnsi="Times New Roman" w:cs="Times New Roman"/>
          <w:iCs/>
          <w:color w:val="000000"/>
          <w:sz w:val="28"/>
          <w:szCs w:val="28"/>
          <w:lang w:eastAsia="ru-RU" w:bidi="ru-RU"/>
        </w:rPr>
        <w:br/>
        <w:t xml:space="preserve">и среды их обитания, производственных охотничьих инспекторов охотничьего билета, разрешения на добычу охотничьих ресурсов, путевки </w:t>
      </w:r>
      <w:r w:rsidRPr="00F51322">
        <w:rPr>
          <w:rFonts w:ascii="Times New Roman" w:eastAsia="Times New Roman" w:hAnsi="Times New Roman" w:cs="Times New Roman"/>
          <w:iCs/>
          <w:color w:val="000000"/>
          <w:sz w:val="28"/>
          <w:szCs w:val="28"/>
          <w:lang w:eastAsia="ru-RU" w:bidi="ru-RU"/>
        </w:rPr>
        <w:br/>
        <w:t>либо разрешения на хранение и ношение охотничьего оружия в случае осуществления охоты с охотничьим огнестрельным и (или) пневматическим оружием (ч. 1.3 ст. 8.37 КоАП РФ) — 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F51322" w:rsidRPr="00F51322" w:rsidRDefault="00F51322" w:rsidP="00F51322">
      <w:pPr>
        <w:tabs>
          <w:tab w:val="left" w:pos="1478"/>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92" w:name="bookmark122"/>
      <w:bookmarkEnd w:id="92"/>
      <w:r w:rsidRPr="00F51322">
        <w:rPr>
          <w:rFonts w:ascii="Times New Roman" w:eastAsia="Times New Roman" w:hAnsi="Times New Roman" w:cs="Times New Roman"/>
          <w:color w:val="000000"/>
          <w:sz w:val="28"/>
          <w:szCs w:val="28"/>
          <w:lang w:eastAsia="ru-RU" w:bidi="ru-RU"/>
        </w:rPr>
        <w:t>К Акту, составленному по фактам, в которых усматривается состав административного правонарушения по ч. 1, 1.2, 1.3 ст. 8.37 КоАП РФ необходимо приложить:</w:t>
      </w:r>
    </w:p>
    <w:p w:rsidR="00F51322" w:rsidRPr="00F51322" w:rsidRDefault="00F51322" w:rsidP="00F51322">
      <w:pPr>
        <w:suppressAutoHyphens/>
        <w:spacing w:after="0" w:line="360" w:lineRule="exact"/>
        <w:ind w:left="340" w:firstLine="36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карту-схему места совершения административного правонарушения;</w:t>
      </w:r>
    </w:p>
    <w:p w:rsidR="00F51322" w:rsidRPr="00F51322" w:rsidRDefault="00F51322" w:rsidP="00F51322">
      <w:pPr>
        <w:suppressAutoHyphens/>
        <w:spacing w:after="0" w:line="360" w:lineRule="exact"/>
        <w:ind w:left="340" w:firstLine="36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фото/видео материал;</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если имеется необходимость в дополнительном пояснении события административного правонарушения, соответствующие пояснения инспектора, свидетелей.</w:t>
      </w:r>
    </w:p>
    <w:p w:rsidR="00F51322" w:rsidRPr="00F51322" w:rsidRDefault="00F51322" w:rsidP="00F51322">
      <w:pPr>
        <w:tabs>
          <w:tab w:val="left" w:pos="1478"/>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93" w:name="bookmark123"/>
      <w:bookmarkEnd w:id="93"/>
      <w:r w:rsidRPr="00F51322">
        <w:rPr>
          <w:rFonts w:ascii="Times New Roman" w:eastAsia="Times New Roman" w:hAnsi="Times New Roman" w:cs="Times New Roman"/>
          <w:color w:val="000000"/>
          <w:sz w:val="28"/>
          <w:szCs w:val="28"/>
          <w:lang w:eastAsia="ru-RU" w:bidi="ru-RU"/>
        </w:rPr>
        <w:t xml:space="preserve">Непредъявление документов стоит рассматривать только </w:t>
      </w:r>
      <w:r w:rsidRPr="00F51322">
        <w:rPr>
          <w:rFonts w:ascii="Times New Roman" w:eastAsia="Times New Roman" w:hAnsi="Times New Roman" w:cs="Times New Roman"/>
          <w:color w:val="000000"/>
          <w:sz w:val="28"/>
          <w:szCs w:val="28"/>
          <w:lang w:eastAsia="ru-RU" w:bidi="ru-RU"/>
        </w:rPr>
        <w:br/>
        <w:t xml:space="preserve">как умышленное действие. Вероятно, более точной была бы формулировка «отказ от предъявления документов». Предполагаем, что по части 1.3 ст. 8.37 </w:t>
      </w:r>
      <w:r w:rsidRPr="00F51322">
        <w:rPr>
          <w:rFonts w:ascii="Times New Roman" w:eastAsia="Times New Roman" w:hAnsi="Times New Roman" w:cs="Times New Roman"/>
          <w:color w:val="000000"/>
          <w:sz w:val="28"/>
          <w:szCs w:val="28"/>
          <w:lang w:eastAsia="ru-RU" w:bidi="ru-RU"/>
        </w:rPr>
        <w:lastRenderedPageBreak/>
        <w:t>КоАП РФ не должны привлекаться лица, у которых указанные документы вообще отсутствуют, в связи с тем, что невозможно лишить гражданина права осуществлять охоту на срок от одного года до двух лет, если таковое право ему не предоставлялось. Забытые дома или в машине документы также необходимо квалифицировать по ч. 1 ст. 8.37 КоАП РФ.</w:t>
      </w:r>
    </w:p>
    <w:p w:rsidR="00F51322" w:rsidRPr="00F51322" w:rsidRDefault="00F51322" w:rsidP="00F51322">
      <w:pPr>
        <w:tabs>
          <w:tab w:val="left" w:pos="1134"/>
          <w:tab w:val="left" w:pos="127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94" w:name="bookmark124"/>
      <w:bookmarkStart w:id="95" w:name="bookmark127"/>
      <w:bookmarkStart w:id="96" w:name="bookmark128"/>
      <w:bookmarkStart w:id="97" w:name="bookmark129"/>
      <w:bookmarkEnd w:id="94"/>
      <w:bookmarkEnd w:id="95"/>
      <w:bookmarkEnd w:id="96"/>
      <w:bookmarkEnd w:id="97"/>
      <w:r w:rsidRPr="00F51322">
        <w:rPr>
          <w:rFonts w:ascii="Times New Roman" w:eastAsia="Times New Roman" w:hAnsi="Times New Roman" w:cs="Times New Roman"/>
          <w:color w:val="000000"/>
          <w:sz w:val="28"/>
          <w:szCs w:val="28"/>
          <w:lang w:eastAsia="ru-RU" w:bidi="ru-RU"/>
        </w:rPr>
        <w:t xml:space="preserve">Примерные формулировки события административного правонарушения по </w:t>
      </w:r>
      <w:r w:rsidRPr="00F51322">
        <w:rPr>
          <w:rFonts w:ascii="Times New Roman" w:eastAsia="Times New Roman" w:hAnsi="Times New Roman" w:cs="Times New Roman"/>
          <w:bCs/>
          <w:color w:val="000000"/>
          <w:sz w:val="28"/>
          <w:szCs w:val="28"/>
          <w:lang w:eastAsia="ru-RU" w:bidi="ru-RU"/>
        </w:rPr>
        <w:t>ч. 1.2</w:t>
      </w:r>
      <w:r w:rsidRPr="00F51322">
        <w:rPr>
          <w:rFonts w:ascii="Times New Roman" w:eastAsia="Times New Roman" w:hAnsi="Times New Roman" w:cs="Times New Roman"/>
          <w:b/>
          <w:bCs/>
          <w:color w:val="000000"/>
          <w:sz w:val="28"/>
          <w:szCs w:val="28"/>
          <w:lang w:eastAsia="ru-RU" w:bidi="ru-RU"/>
        </w:rPr>
        <w:t xml:space="preserve"> </w:t>
      </w:r>
      <w:r w:rsidRPr="00F51322">
        <w:rPr>
          <w:rFonts w:ascii="Times New Roman" w:eastAsia="Times New Roman" w:hAnsi="Times New Roman" w:cs="Times New Roman"/>
          <w:color w:val="000000"/>
          <w:sz w:val="28"/>
          <w:szCs w:val="28"/>
          <w:lang w:eastAsia="ru-RU" w:bidi="ru-RU"/>
        </w:rPr>
        <w:t>ст. 8.37 КоАП РФ</w:t>
      </w:r>
      <w:bookmarkStart w:id="98" w:name="bookmark130"/>
      <w:bookmarkEnd w:id="98"/>
    </w:p>
    <w:p w:rsidR="00F51322" w:rsidRPr="00F51322" w:rsidRDefault="00F51322" w:rsidP="00F51322">
      <w:pPr>
        <w:tabs>
          <w:tab w:val="left" w:pos="144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При нарушении сроков охоты:</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01 сентября 2021 года в 15 часов 00 минут Иванов Иван Иванович находясь в охотничьих угодьях «ХХ» «ХХ» района Пермского края, в 3,5 км </w:t>
      </w:r>
      <w:r w:rsidRPr="00F51322">
        <w:rPr>
          <w:rFonts w:ascii="Times New Roman" w:eastAsia="Times New Roman" w:hAnsi="Times New Roman" w:cs="Times New Roman"/>
          <w:color w:val="000000"/>
          <w:sz w:val="28"/>
          <w:szCs w:val="28"/>
          <w:lang w:eastAsia="ru-RU" w:bidi="ru-RU"/>
        </w:rPr>
        <w:br/>
        <w:t xml:space="preserve">на юг от поселка ХХХ ХХХ района Пермского края осуществлял охоту </w:t>
      </w:r>
      <w:r w:rsidRPr="00F51322">
        <w:rPr>
          <w:rFonts w:ascii="Times New Roman" w:eastAsia="Times New Roman" w:hAnsi="Times New Roman" w:cs="Times New Roman"/>
          <w:color w:val="000000"/>
          <w:sz w:val="28"/>
          <w:szCs w:val="28"/>
          <w:lang w:eastAsia="ru-RU" w:bidi="ru-RU"/>
        </w:rPr>
        <w:br/>
        <w:t>на бобра в закрытые для охоты на данный вид сроки.</w:t>
      </w:r>
      <w:bookmarkStart w:id="99" w:name="bookmark131"/>
      <w:bookmarkEnd w:id="99"/>
      <w:r w:rsidRPr="00F51322">
        <w:rPr>
          <w:rFonts w:ascii="Times New Roman" w:eastAsia="Times New Roman" w:hAnsi="Times New Roman" w:cs="Times New Roman"/>
          <w:color w:val="000000"/>
          <w:sz w:val="28"/>
          <w:szCs w:val="28"/>
          <w:lang w:eastAsia="ru-RU" w:bidi="ru-RU"/>
        </w:rPr>
        <w:t xml:space="preserve"> </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При осуществлении охоты недопустимыми для использования орудиям и охоты:</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08 мая 2021 г. в 12 часов 17 минут гражданин Иванов Иван Иванович, находясь в 8 км на северо-восток от д. ХХХ ХХХ района Пермского края, </w:t>
      </w:r>
      <w:r w:rsidRPr="00F51322">
        <w:rPr>
          <w:rFonts w:ascii="Times New Roman" w:eastAsia="Times New Roman" w:hAnsi="Times New Roman" w:cs="Times New Roman"/>
          <w:color w:val="000000"/>
          <w:sz w:val="28"/>
          <w:szCs w:val="28"/>
          <w:lang w:eastAsia="ru-RU" w:bidi="ru-RU"/>
        </w:rPr>
        <w:br/>
        <w:t>в охотничьих угодьях «ХХХ», осуществлял охоту на пернатую дичь в весенний период охоты с применением охотничьего огнестрельного длинноствольного оружия с нарезным стволом. При себе имел охотничий билет серия 59 № ХХХ, путевку, выданную ХХХ и разрешение на хранение и ношение оружия ТОЗ 78-01 (5,6 мм калибра, № 01719) РОХа № ХХХ.</w:t>
      </w:r>
    </w:p>
    <w:p w:rsidR="00F51322" w:rsidRPr="00F51322" w:rsidRDefault="00F51322" w:rsidP="00F51322">
      <w:pPr>
        <w:tabs>
          <w:tab w:val="left" w:pos="1442"/>
        </w:tabs>
        <w:suppressAutoHyphens/>
        <w:spacing w:after="0" w:line="360" w:lineRule="exact"/>
        <w:ind w:firstLine="709"/>
        <w:jc w:val="both"/>
        <w:rPr>
          <w:rFonts w:ascii="Times New Roman" w:eastAsia="Times New Roman" w:hAnsi="Times New Roman" w:cs="Times New Roman"/>
          <w:color w:val="000000"/>
          <w:sz w:val="28"/>
          <w:szCs w:val="28"/>
          <w:highlight w:val="yellow"/>
          <w:lang w:eastAsia="ru-RU" w:bidi="ru-RU"/>
        </w:rPr>
      </w:pPr>
      <w:bookmarkStart w:id="100" w:name="bookmark132"/>
      <w:bookmarkEnd w:id="100"/>
      <w:r w:rsidRPr="00F51322">
        <w:rPr>
          <w:rFonts w:ascii="Times New Roman" w:eastAsia="Times New Roman" w:hAnsi="Times New Roman" w:cs="Times New Roman"/>
          <w:color w:val="000000"/>
          <w:sz w:val="28"/>
          <w:szCs w:val="28"/>
          <w:lang w:eastAsia="ru-RU" w:bidi="ru-RU"/>
        </w:rPr>
        <w:t xml:space="preserve">Примерные формулировки события административного правонарушения по </w:t>
      </w:r>
      <w:r w:rsidRPr="00F51322">
        <w:rPr>
          <w:rFonts w:ascii="Times New Roman" w:eastAsia="Times New Roman" w:hAnsi="Times New Roman" w:cs="Times New Roman"/>
          <w:bCs/>
          <w:color w:val="000000"/>
          <w:sz w:val="28"/>
          <w:szCs w:val="28"/>
          <w:lang w:eastAsia="ru-RU" w:bidi="ru-RU"/>
        </w:rPr>
        <w:t xml:space="preserve">ч. 1.3 ст. 8.37 </w:t>
      </w:r>
      <w:r w:rsidRPr="00F51322">
        <w:rPr>
          <w:rFonts w:ascii="Times New Roman" w:eastAsia="Times New Roman" w:hAnsi="Times New Roman" w:cs="Times New Roman"/>
          <w:color w:val="000000"/>
          <w:sz w:val="28"/>
          <w:szCs w:val="28"/>
          <w:lang w:eastAsia="ru-RU" w:bidi="ru-RU"/>
        </w:rPr>
        <w:t xml:space="preserve">КоАП </w:t>
      </w:r>
      <w:r w:rsidRPr="00F51322">
        <w:rPr>
          <w:rFonts w:ascii="Times New Roman" w:eastAsia="Times New Roman" w:hAnsi="Times New Roman" w:cs="Times New Roman"/>
          <w:bCs/>
          <w:color w:val="000000"/>
          <w:sz w:val="28"/>
          <w:szCs w:val="28"/>
          <w:lang w:eastAsia="ru-RU" w:bidi="ru-RU"/>
        </w:rPr>
        <w:t>РФ</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11 декабря 2021 г. в 13 часов 15 минут Иванов Иван Иванович, находясь </w:t>
      </w:r>
      <w:r w:rsidRPr="00F51322">
        <w:rPr>
          <w:rFonts w:ascii="Times New Roman" w:eastAsia="Times New Roman" w:hAnsi="Times New Roman" w:cs="Times New Roman"/>
          <w:color w:val="000000"/>
          <w:sz w:val="28"/>
          <w:szCs w:val="28"/>
          <w:lang w:eastAsia="ru-RU" w:bidi="ru-RU"/>
        </w:rPr>
        <w:br/>
        <w:t xml:space="preserve">в 7 км от ХХХ ХХХ района Пермского края (географические координаты </w:t>
      </w:r>
      <w:r w:rsidRPr="00F51322">
        <w:rPr>
          <w:rFonts w:ascii="Times New Roman" w:eastAsia="Times New Roman" w:hAnsi="Times New Roman" w:cs="Times New Roman"/>
          <w:color w:val="000000"/>
          <w:sz w:val="28"/>
          <w:szCs w:val="28"/>
          <w:lang w:eastAsia="ru-RU" w:bidi="ru-RU"/>
        </w:rPr>
        <w:br/>
        <w:t xml:space="preserve">№ 52°28’35,4” Е 103°42’ 14,1”) в охотничьих угодьях «ХХХ», осуществлял охоту с охотничьим огнестрельным оружием «Benell Argo», калибр 308 Win № 001122, на снегоходе TAYGA PATR.UL 551 SWT. При проверке по требованию производственного охотничьего инспектора ХХХ Васильева Василия Васильевича (удостоверение № ХХХ) отказался предъявить охотничий билет, разрешение на добычу охотничьих ресурсов и путевку, а также разрешение </w:t>
      </w:r>
      <w:r w:rsidRPr="00F51322">
        <w:rPr>
          <w:rFonts w:ascii="Times New Roman" w:eastAsia="Times New Roman" w:hAnsi="Times New Roman" w:cs="Times New Roman"/>
          <w:color w:val="000000"/>
          <w:sz w:val="28"/>
          <w:szCs w:val="28"/>
          <w:lang w:eastAsia="ru-RU" w:bidi="ru-RU"/>
        </w:rPr>
        <w:br/>
        <w:t>на хранение и ношение охотничьего оружия.</w:t>
      </w:r>
      <w:bookmarkStart w:id="101" w:name="bookmark135"/>
      <w:bookmarkStart w:id="102" w:name="bookmark144"/>
      <w:bookmarkStart w:id="103" w:name="bookmark152"/>
      <w:bookmarkEnd w:id="101"/>
      <w:bookmarkEnd w:id="102"/>
      <w:bookmarkEnd w:id="103"/>
    </w:p>
    <w:p w:rsidR="00F51322" w:rsidRPr="00F51322" w:rsidRDefault="00F51322" w:rsidP="00F51322">
      <w:pPr>
        <w:numPr>
          <w:ilvl w:val="1"/>
          <w:numId w:val="9"/>
        </w:numPr>
        <w:suppressAutoHyphens/>
        <w:spacing w:after="120" w:line="360" w:lineRule="exact"/>
        <w:contextualSpacing/>
        <w:jc w:val="center"/>
        <w:rPr>
          <w:rFonts w:ascii="Times New Roman" w:eastAsia="Times New Roman" w:hAnsi="Times New Roman" w:cs="Times New Roman"/>
          <w:sz w:val="28"/>
          <w:szCs w:val="28"/>
          <w:lang w:eastAsia="ru-RU"/>
        </w:rPr>
      </w:pPr>
      <w:bookmarkStart w:id="104" w:name="bookmark165"/>
      <w:bookmarkStart w:id="105" w:name="bookmark163"/>
      <w:bookmarkStart w:id="106" w:name="bookmark164"/>
      <w:bookmarkStart w:id="107" w:name="bookmark166"/>
      <w:bookmarkEnd w:id="104"/>
      <w:r w:rsidRPr="00F51322">
        <w:rPr>
          <w:rFonts w:ascii="Times New Roman" w:eastAsia="Times New Roman" w:hAnsi="Times New Roman" w:cs="Times New Roman"/>
          <w:b/>
          <w:bCs/>
          <w:color w:val="000000"/>
          <w:sz w:val="28"/>
          <w:szCs w:val="28"/>
          <w:lang w:eastAsia="ru-RU"/>
        </w:rPr>
        <w:t>Выявление преступлений и их фиксация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sz w:val="28"/>
          <w:szCs w:val="28"/>
          <w:lang w:eastAsia="ru-RU"/>
        </w:rPr>
      </w:pPr>
      <w:r w:rsidRPr="00F51322">
        <w:rPr>
          <w:rFonts w:ascii="Times New Roman" w:eastAsia="Times New Roman" w:hAnsi="Times New Roman" w:cs="Times New Roman"/>
          <w:bCs/>
          <w:color w:val="000000"/>
          <w:sz w:val="28"/>
          <w:szCs w:val="28"/>
          <w:lang w:eastAsia="ru-RU"/>
        </w:rPr>
        <w:t xml:space="preserve">3.7.1. </w:t>
      </w:r>
      <w:r w:rsidRPr="00F51322">
        <w:rPr>
          <w:rFonts w:ascii="Times New Roman" w:eastAsia="Times New Roman" w:hAnsi="Times New Roman" w:cs="Times New Roman"/>
          <w:iCs/>
          <w:color w:val="000000"/>
          <w:sz w:val="28"/>
          <w:szCs w:val="28"/>
          <w:lang w:eastAsia="ru-RU"/>
        </w:rPr>
        <w:t>Статья 258 УК РФ. Незаконная охота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sz w:val="28"/>
          <w:szCs w:val="28"/>
          <w:lang w:eastAsia="ru-RU"/>
        </w:rPr>
      </w:pPr>
      <w:r w:rsidRPr="00F51322">
        <w:rPr>
          <w:rFonts w:ascii="Times New Roman" w:eastAsia="Times New Roman" w:hAnsi="Times New Roman" w:cs="Times New Roman"/>
          <w:iCs/>
          <w:color w:val="000000"/>
          <w:sz w:val="28"/>
          <w:szCs w:val="28"/>
          <w:lang w:eastAsia="ru-RU"/>
        </w:rPr>
        <w:t>Незаконная охота, если это деяние совершено:</w:t>
      </w:r>
    </w:p>
    <w:p w:rsidR="00F51322" w:rsidRPr="00F51322" w:rsidRDefault="00F51322" w:rsidP="00F51322">
      <w:pPr>
        <w:tabs>
          <w:tab w:val="left" w:pos="1023"/>
        </w:tabs>
        <w:suppressAutoHyphens/>
        <w:spacing w:after="0" w:line="360" w:lineRule="exact"/>
        <w:ind w:firstLine="709"/>
        <w:jc w:val="both"/>
        <w:rPr>
          <w:rFonts w:ascii="Times New Roman" w:eastAsia="Times New Roman" w:hAnsi="Times New Roman" w:cs="Times New Roman"/>
          <w:sz w:val="28"/>
          <w:szCs w:val="28"/>
          <w:lang w:eastAsia="ru-RU"/>
        </w:rPr>
      </w:pPr>
      <w:bookmarkStart w:id="108" w:name="bookmark3"/>
      <w:r w:rsidRPr="00F51322">
        <w:rPr>
          <w:rFonts w:ascii="Times New Roman" w:eastAsia="Times New Roman" w:hAnsi="Times New Roman" w:cs="Times New Roman"/>
          <w:iCs/>
          <w:color w:val="000000"/>
          <w:sz w:val="28"/>
          <w:szCs w:val="28"/>
          <w:lang w:eastAsia="ru-RU"/>
        </w:rPr>
        <w:t>а</w:t>
      </w:r>
      <w:bookmarkEnd w:id="108"/>
      <w:r w:rsidRPr="00F51322">
        <w:rPr>
          <w:rFonts w:ascii="Times New Roman" w:eastAsia="Times New Roman" w:hAnsi="Times New Roman" w:cs="Times New Roman"/>
          <w:iCs/>
          <w:color w:val="000000"/>
          <w:sz w:val="28"/>
          <w:szCs w:val="28"/>
          <w:lang w:eastAsia="ru-RU"/>
        </w:rPr>
        <w:t>)</w:t>
      </w:r>
      <w:r w:rsidRPr="00F51322">
        <w:rPr>
          <w:rFonts w:ascii="Times New Roman" w:eastAsia="Times New Roman" w:hAnsi="Times New Roman" w:cs="Times New Roman"/>
          <w:iCs/>
          <w:color w:val="000000"/>
          <w:sz w:val="28"/>
          <w:szCs w:val="28"/>
          <w:lang w:eastAsia="ru-RU"/>
        </w:rPr>
        <w:tab/>
        <w:t>с причинением крупного ущерба;</w:t>
      </w:r>
    </w:p>
    <w:p w:rsidR="00F51322" w:rsidRPr="00F51322" w:rsidRDefault="00F51322" w:rsidP="00F51322">
      <w:pPr>
        <w:tabs>
          <w:tab w:val="left" w:pos="1214"/>
        </w:tabs>
        <w:suppressAutoHyphens/>
        <w:spacing w:after="0" w:line="360" w:lineRule="exact"/>
        <w:ind w:firstLine="709"/>
        <w:jc w:val="both"/>
        <w:rPr>
          <w:rFonts w:ascii="Times New Roman" w:eastAsia="Times New Roman" w:hAnsi="Times New Roman" w:cs="Times New Roman"/>
          <w:sz w:val="28"/>
          <w:szCs w:val="28"/>
          <w:lang w:eastAsia="ru-RU"/>
        </w:rPr>
      </w:pPr>
      <w:bookmarkStart w:id="109" w:name="bookmark4"/>
      <w:r w:rsidRPr="00F51322">
        <w:rPr>
          <w:rFonts w:ascii="Times New Roman" w:eastAsia="Times New Roman" w:hAnsi="Times New Roman" w:cs="Times New Roman"/>
          <w:iCs/>
          <w:color w:val="000000"/>
          <w:sz w:val="28"/>
          <w:szCs w:val="28"/>
          <w:lang w:eastAsia="ru-RU"/>
        </w:rPr>
        <w:t>б</w:t>
      </w:r>
      <w:bookmarkEnd w:id="109"/>
      <w:r w:rsidRPr="00F51322">
        <w:rPr>
          <w:rFonts w:ascii="Times New Roman" w:eastAsia="Times New Roman" w:hAnsi="Times New Roman" w:cs="Times New Roman"/>
          <w:iCs/>
          <w:color w:val="000000"/>
          <w:sz w:val="28"/>
          <w:szCs w:val="28"/>
          <w:lang w:eastAsia="ru-RU"/>
        </w:rPr>
        <w:t>) с применением механического транспортного средства или воздушного судна, взрывчатых веществ, газов или иных способов массового уничтожения птиц и зверей;</w:t>
      </w:r>
    </w:p>
    <w:p w:rsidR="00F51322" w:rsidRPr="00F51322" w:rsidRDefault="00F51322" w:rsidP="00F51322">
      <w:pPr>
        <w:tabs>
          <w:tab w:val="left" w:pos="1004"/>
        </w:tabs>
        <w:suppressAutoHyphens/>
        <w:spacing w:after="0" w:line="360" w:lineRule="exact"/>
        <w:ind w:firstLine="709"/>
        <w:jc w:val="both"/>
        <w:rPr>
          <w:rFonts w:ascii="Times New Roman" w:eastAsia="Times New Roman" w:hAnsi="Times New Roman" w:cs="Times New Roman"/>
          <w:sz w:val="28"/>
          <w:szCs w:val="28"/>
          <w:lang w:eastAsia="ru-RU"/>
        </w:rPr>
      </w:pPr>
      <w:bookmarkStart w:id="110" w:name="bookmark5"/>
      <w:r w:rsidRPr="00F51322">
        <w:rPr>
          <w:rFonts w:ascii="Times New Roman" w:eastAsia="Times New Roman" w:hAnsi="Times New Roman" w:cs="Times New Roman"/>
          <w:iCs/>
          <w:color w:val="000000"/>
          <w:sz w:val="28"/>
          <w:szCs w:val="28"/>
          <w:lang w:eastAsia="ru-RU"/>
        </w:rPr>
        <w:lastRenderedPageBreak/>
        <w:t>в</w:t>
      </w:r>
      <w:bookmarkEnd w:id="110"/>
      <w:r w:rsidRPr="00F51322">
        <w:rPr>
          <w:rFonts w:ascii="Times New Roman" w:eastAsia="Times New Roman" w:hAnsi="Times New Roman" w:cs="Times New Roman"/>
          <w:iCs/>
          <w:color w:val="000000"/>
          <w:sz w:val="28"/>
          <w:szCs w:val="28"/>
          <w:lang w:eastAsia="ru-RU"/>
        </w:rPr>
        <w:t>)</w:t>
      </w:r>
      <w:r w:rsidRPr="00F51322">
        <w:rPr>
          <w:rFonts w:ascii="Times New Roman" w:eastAsia="Times New Roman" w:hAnsi="Times New Roman" w:cs="Times New Roman"/>
          <w:iCs/>
          <w:color w:val="000000"/>
          <w:sz w:val="28"/>
          <w:szCs w:val="28"/>
          <w:lang w:eastAsia="ru-RU"/>
        </w:rPr>
        <w:tab/>
        <w:t>в отношении птиц и зверей, охота на которых полностью запрещена;</w:t>
      </w:r>
    </w:p>
    <w:p w:rsidR="00F51322" w:rsidRPr="00F51322" w:rsidRDefault="00F51322" w:rsidP="00F51322">
      <w:pPr>
        <w:autoSpaceDE w:val="0"/>
        <w:autoSpaceDN w:val="0"/>
        <w:adjustRightInd w:val="0"/>
        <w:spacing w:after="0" w:line="240" w:lineRule="auto"/>
        <w:ind w:firstLine="709"/>
        <w:jc w:val="both"/>
        <w:rPr>
          <w:rFonts w:ascii="Times New Roman" w:eastAsia="Times New Roman" w:hAnsi="Times New Roman" w:cs="Times New Roman"/>
          <w:iCs/>
          <w:color w:val="000000"/>
          <w:sz w:val="28"/>
          <w:szCs w:val="28"/>
          <w:lang w:eastAsia="ru-RU"/>
        </w:rPr>
      </w:pPr>
      <w:bookmarkStart w:id="111" w:name="bookmark6"/>
      <w:r w:rsidRPr="00F51322">
        <w:rPr>
          <w:rFonts w:ascii="Times New Roman" w:eastAsia="Times New Roman" w:hAnsi="Times New Roman" w:cs="Times New Roman"/>
          <w:iCs/>
          <w:color w:val="000000"/>
          <w:sz w:val="28"/>
          <w:szCs w:val="28"/>
          <w:lang w:eastAsia="ru-RU"/>
        </w:rPr>
        <w:t>г</w:t>
      </w:r>
      <w:bookmarkEnd w:id="111"/>
      <w:r w:rsidRPr="00F51322">
        <w:rPr>
          <w:rFonts w:ascii="Times New Roman" w:eastAsia="Times New Roman" w:hAnsi="Times New Roman" w:cs="Times New Roman"/>
          <w:iCs/>
          <w:color w:val="000000"/>
          <w:sz w:val="28"/>
          <w:szCs w:val="28"/>
          <w:lang w:eastAsia="ru-RU"/>
        </w:rPr>
        <w:t xml:space="preserve">) на особо охраняемой природной территории либо в зоне экологического бедствия или в зоне чрезвычайной экологической ситуации, </w:t>
      </w:r>
    </w:p>
    <w:p w:rsidR="00F51322" w:rsidRPr="00F51322" w:rsidRDefault="00F51322" w:rsidP="00F5132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F51322">
        <w:rPr>
          <w:rFonts w:ascii="Times New Roman" w:eastAsia="Times New Roman" w:hAnsi="Times New Roman" w:cs="Times New Roman"/>
          <w:iCs/>
          <w:color w:val="000000"/>
          <w:sz w:val="28"/>
          <w:szCs w:val="28"/>
          <w:lang w:eastAsia="ru-RU"/>
        </w:rPr>
        <w:t xml:space="preserve">- </w:t>
      </w:r>
      <w:r w:rsidRPr="00F51322">
        <w:rPr>
          <w:rFonts w:ascii="Times New Roman" w:eastAsia="Times New Roman" w:hAnsi="Times New Roman" w:cs="Times New Roman"/>
          <w:bCs/>
          <w:sz w:val="28"/>
          <w:szCs w:val="28"/>
          <w:lang w:eastAsia="ru-RU"/>
        </w:rPr>
        <w:t>наказывается штрафом в размере до пятисот тысяч рублей или в размере заработной платы или иного дохода осужденного за период до двух лет, либо исправительными работами на срок до двух лет, либо лишением свободы на срок до двух лет.</w:t>
      </w:r>
    </w:p>
    <w:p w:rsidR="00F51322" w:rsidRPr="00F51322" w:rsidRDefault="00F51322" w:rsidP="00F51322">
      <w:pPr>
        <w:tabs>
          <w:tab w:val="left" w:pos="1196"/>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iCs/>
          <w:color w:val="000000"/>
          <w:sz w:val="28"/>
          <w:szCs w:val="28"/>
          <w:lang w:eastAsia="ru-RU" w:bidi="ru-RU"/>
        </w:rPr>
        <w:t xml:space="preserve">То же деяние, совершенное лицом с использованием своего служебного положения либо группой лиц по предварительному сговору                             или организованной группой либо причинившее особо крупный ущерб, - </w:t>
      </w:r>
      <w:r w:rsidRPr="00F51322">
        <w:rPr>
          <w:rFonts w:ascii="Times New Roman" w:eastAsia="Times New Roman" w:hAnsi="Times New Roman" w:cs="Times New Roman"/>
          <w:iCs/>
          <w:sz w:val="28"/>
          <w:szCs w:val="28"/>
          <w:lang w:eastAsia="ru-RU"/>
        </w:rPr>
        <w:t xml:space="preserve">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трех до пяти лет </w:t>
      </w:r>
      <w:r w:rsidRPr="00F51322">
        <w:rPr>
          <w:rFonts w:ascii="Times New Roman" w:eastAsia="Times New Roman" w:hAnsi="Times New Roman" w:cs="Times New Roman"/>
          <w:iCs/>
          <w:sz w:val="28"/>
          <w:szCs w:val="28"/>
          <w:lang w:eastAsia="ru-RU"/>
        </w:rPr>
        <w:br/>
        <w:t>с лишением права занимать определенные должности или заниматься определенной деятельностью на срок до трех лет или без такового.</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bCs/>
          <w:color w:val="000000"/>
          <w:sz w:val="28"/>
          <w:szCs w:val="28"/>
          <w:lang w:eastAsia="ru-RU" w:bidi="ru-RU"/>
        </w:rPr>
        <w:t>3.7.2.</w:t>
      </w:r>
      <w:r w:rsidRPr="00F51322">
        <w:rPr>
          <w:rFonts w:ascii="Times New Roman" w:eastAsia="Times New Roman" w:hAnsi="Times New Roman" w:cs="Times New Roman"/>
          <w:b/>
          <w:bCs/>
          <w:color w:val="000000"/>
          <w:sz w:val="28"/>
          <w:szCs w:val="28"/>
          <w:lang w:eastAsia="ru-RU" w:bidi="ru-RU"/>
        </w:rPr>
        <w:t xml:space="preserve"> </w:t>
      </w:r>
      <w:r w:rsidRPr="00F51322">
        <w:rPr>
          <w:rFonts w:ascii="Times New Roman" w:eastAsia="Times New Roman" w:hAnsi="Times New Roman" w:cs="Times New Roman"/>
          <w:color w:val="000000"/>
          <w:sz w:val="28"/>
          <w:szCs w:val="28"/>
          <w:lang w:eastAsia="ru-RU" w:bidi="ru-RU"/>
        </w:rPr>
        <w:t>Крупный ущерб</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Ответственность за незаконную охоту, предусмотренную пунктом «а» части 1 статьи 258 УК РФ, наступает лишь при наличии крупного ущерба.</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Крупным ущербом в настоящей статье признается ущерб, исчисленный </w:t>
      </w:r>
      <w:r w:rsidRPr="00F51322">
        <w:rPr>
          <w:rFonts w:ascii="Times New Roman" w:eastAsia="Times New Roman" w:hAnsi="Times New Roman" w:cs="Times New Roman"/>
          <w:color w:val="000000"/>
          <w:sz w:val="28"/>
          <w:szCs w:val="28"/>
          <w:lang w:eastAsia="ru-RU" w:bidi="ru-RU"/>
        </w:rPr>
        <w:br/>
        <w:t xml:space="preserve">по таксам и методике утвержденными постановлением Правительства Российской Федерации от 10 июня 2019 г. № 750 «Об утверждении такс </w:t>
      </w:r>
      <w:r w:rsidRPr="00F51322">
        <w:rPr>
          <w:rFonts w:ascii="Times New Roman" w:eastAsia="Times New Roman" w:hAnsi="Times New Roman" w:cs="Times New Roman"/>
          <w:color w:val="000000"/>
          <w:sz w:val="28"/>
          <w:szCs w:val="28"/>
          <w:lang w:eastAsia="ru-RU" w:bidi="ru-RU"/>
        </w:rPr>
        <w:br/>
        <w:t xml:space="preserve">и методики исчисления крупного и особо крупного ущерба для целей статьи 258 </w:t>
      </w:r>
      <w:r w:rsidRPr="00F51322">
        <w:rPr>
          <w:rFonts w:ascii="Times New Roman" w:eastAsia="Times New Roman" w:hAnsi="Times New Roman" w:cs="Times New Roman"/>
          <w:iCs/>
          <w:color w:val="000000"/>
          <w:sz w:val="28"/>
          <w:szCs w:val="28"/>
          <w:lang w:eastAsia="ru-RU"/>
        </w:rPr>
        <w:t>УК РФ</w:t>
      </w:r>
      <w:r w:rsidRPr="00F51322">
        <w:rPr>
          <w:rFonts w:ascii="Times New Roman" w:eastAsia="Times New Roman" w:hAnsi="Times New Roman" w:cs="Times New Roman"/>
          <w:sz w:val="28"/>
          <w:szCs w:val="28"/>
          <w:lang w:eastAsia="ru-RU" w:bidi="ru-RU"/>
        </w:rPr>
        <w:t>,</w:t>
      </w:r>
      <w:r w:rsidRPr="00F51322">
        <w:rPr>
          <w:rFonts w:ascii="Times New Roman" w:eastAsia="Times New Roman" w:hAnsi="Times New Roman" w:cs="Times New Roman"/>
          <w:color w:val="000000"/>
          <w:sz w:val="28"/>
          <w:szCs w:val="28"/>
          <w:lang w:eastAsia="ru-RU" w:bidi="ru-RU"/>
        </w:rPr>
        <w:t xml:space="preserve"> превышающий сорок тысяч рублей, особо крупным - сто двадцать тысяч рублей.</w:t>
      </w:r>
    </w:p>
    <w:p w:rsidR="00F51322" w:rsidRPr="00F51322" w:rsidRDefault="00F51322" w:rsidP="00F51322">
      <w:pPr>
        <w:tabs>
          <w:tab w:val="left" w:pos="1428"/>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12" w:name="bookmark154"/>
      <w:bookmarkEnd w:id="112"/>
      <w:r w:rsidRPr="00F51322">
        <w:rPr>
          <w:rFonts w:ascii="Times New Roman" w:eastAsia="Times New Roman" w:hAnsi="Times New Roman" w:cs="Times New Roman"/>
          <w:color w:val="000000"/>
          <w:sz w:val="28"/>
          <w:szCs w:val="28"/>
          <w:lang w:eastAsia="ru-RU" w:bidi="ru-RU"/>
        </w:rPr>
        <w:t xml:space="preserve">3.7.3. Применение механического транспортного средства </w:t>
      </w:r>
      <w:r w:rsidRPr="00F51322">
        <w:rPr>
          <w:rFonts w:ascii="Times New Roman" w:eastAsia="Times New Roman" w:hAnsi="Times New Roman" w:cs="Times New Roman"/>
          <w:color w:val="000000"/>
          <w:sz w:val="28"/>
          <w:szCs w:val="28"/>
          <w:lang w:eastAsia="ru-RU" w:bidi="ru-RU"/>
        </w:rPr>
        <w:br/>
        <w:t>или воздушного судна, взрывчатых веществ, газов или иных способов массового уничтожения птиц и зверей</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13" w:name="bookmark155"/>
      <w:r w:rsidRPr="00F51322">
        <w:rPr>
          <w:rFonts w:ascii="Times New Roman" w:eastAsia="Times New Roman" w:hAnsi="Times New Roman" w:cs="Times New Roman"/>
          <w:color w:val="000000"/>
          <w:sz w:val="28"/>
          <w:szCs w:val="28"/>
          <w:lang w:eastAsia="ru-RU" w:bidi="ru-RU"/>
        </w:rPr>
        <w:t>П</w:t>
      </w:r>
      <w:bookmarkEnd w:id="113"/>
      <w:r w:rsidRPr="00F51322">
        <w:rPr>
          <w:rFonts w:ascii="Times New Roman" w:eastAsia="Times New Roman" w:hAnsi="Times New Roman" w:cs="Times New Roman"/>
          <w:color w:val="000000"/>
          <w:sz w:val="28"/>
          <w:szCs w:val="28"/>
          <w:lang w:eastAsia="ru-RU" w:bidi="ru-RU"/>
        </w:rPr>
        <w:t xml:space="preserve">од механическими транспортными средствами (пункт «б» части </w:t>
      </w:r>
      <w:r w:rsidRPr="00F51322">
        <w:rPr>
          <w:rFonts w:ascii="Times New Roman" w:eastAsia="Times New Roman" w:hAnsi="Times New Roman" w:cs="Times New Roman"/>
          <w:color w:val="000000"/>
          <w:sz w:val="28"/>
          <w:szCs w:val="28"/>
          <w:lang w:eastAsia="ru-RU" w:bidi="ru-RU"/>
        </w:rPr>
        <w:br/>
        <w:t xml:space="preserve">1 статьи 258 УК РФ) следует понимать автомобили, мотоциклы, мотонарты, снегоходы, катера, моторные лодки и другие транспортные средства, приводимые в движение двигателем. К воздушному судну могут быть отнесены самолеты, вертолеты и любые другие летательные аппараты в соответствии </w:t>
      </w:r>
      <w:r w:rsidRPr="00F51322">
        <w:rPr>
          <w:rFonts w:ascii="Times New Roman" w:eastAsia="Times New Roman" w:hAnsi="Times New Roman" w:cs="Times New Roman"/>
          <w:color w:val="000000"/>
          <w:sz w:val="28"/>
          <w:szCs w:val="28"/>
          <w:lang w:eastAsia="ru-RU" w:bidi="ru-RU"/>
        </w:rPr>
        <w:br/>
        <w:t>с частью 1 статьи 32 Воздушного кодекса Российской Федерации.</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14" w:name="bookmark156"/>
      <w:r w:rsidRPr="00F51322">
        <w:rPr>
          <w:rFonts w:ascii="Times New Roman" w:eastAsia="Times New Roman" w:hAnsi="Times New Roman" w:cs="Times New Roman"/>
          <w:color w:val="000000"/>
          <w:sz w:val="28"/>
          <w:szCs w:val="28"/>
          <w:lang w:eastAsia="ru-RU" w:bidi="ru-RU"/>
        </w:rPr>
        <w:t>Л</w:t>
      </w:r>
      <w:bookmarkEnd w:id="114"/>
      <w:r w:rsidRPr="00F51322">
        <w:rPr>
          <w:rFonts w:ascii="Times New Roman" w:eastAsia="Times New Roman" w:hAnsi="Times New Roman" w:cs="Times New Roman"/>
          <w:color w:val="000000"/>
          <w:sz w:val="28"/>
          <w:szCs w:val="28"/>
          <w:lang w:eastAsia="ru-RU" w:bidi="ru-RU"/>
        </w:rPr>
        <w:t xml:space="preserve">ицо может быть признано виновным в незаконной охоте, совершенной </w:t>
      </w:r>
      <w:r w:rsidRPr="00F51322">
        <w:rPr>
          <w:rFonts w:ascii="Times New Roman" w:eastAsia="Times New Roman" w:hAnsi="Times New Roman" w:cs="Times New Roman"/>
          <w:color w:val="000000"/>
          <w:sz w:val="28"/>
          <w:szCs w:val="28"/>
          <w:lang w:eastAsia="ru-RU" w:bidi="ru-RU"/>
        </w:rPr>
        <w:br/>
        <w:t xml:space="preserve">с применением механического транспортного средства или воздушного судна, только в случае, если с их помощью велся поиск животных, их выслеживание </w:t>
      </w:r>
      <w:r w:rsidRPr="00F51322">
        <w:rPr>
          <w:rFonts w:ascii="Times New Roman" w:eastAsia="Times New Roman" w:hAnsi="Times New Roman" w:cs="Times New Roman"/>
          <w:color w:val="000000"/>
          <w:sz w:val="28"/>
          <w:szCs w:val="28"/>
          <w:lang w:eastAsia="ru-RU" w:bidi="ru-RU"/>
        </w:rPr>
        <w:br/>
        <w:t xml:space="preserve">или преследование в целях добычи либо они использовались непосредственно </w:t>
      </w:r>
      <w:r w:rsidRPr="00F51322">
        <w:rPr>
          <w:rFonts w:ascii="Times New Roman" w:eastAsia="Times New Roman" w:hAnsi="Times New Roman" w:cs="Times New Roman"/>
          <w:color w:val="000000"/>
          <w:sz w:val="28"/>
          <w:szCs w:val="28"/>
          <w:lang w:eastAsia="ru-RU" w:bidi="ru-RU"/>
        </w:rPr>
        <w:br/>
        <w:t xml:space="preserve">в процессе их добычи (например, отстрел птиц и зверей производился </w:t>
      </w:r>
      <w:r w:rsidRPr="00F51322">
        <w:rPr>
          <w:rFonts w:ascii="Times New Roman" w:eastAsia="Times New Roman" w:hAnsi="Times New Roman" w:cs="Times New Roman"/>
          <w:color w:val="000000"/>
          <w:sz w:val="28"/>
          <w:szCs w:val="28"/>
          <w:lang w:eastAsia="ru-RU" w:bidi="ru-RU"/>
        </w:rPr>
        <w:br/>
        <w:t xml:space="preserve">из транспортного средства во время его движения), а </w:t>
      </w:r>
      <w:r w:rsidRPr="00F51322">
        <w:rPr>
          <w:rFonts w:ascii="Times New Roman" w:eastAsia="Times New Roman" w:hAnsi="Times New Roman" w:cs="Times New Roman"/>
          <w:bCs/>
          <w:color w:val="000000"/>
          <w:sz w:val="28"/>
          <w:szCs w:val="28"/>
          <w:lang w:eastAsia="ru-RU" w:bidi="ru-RU"/>
        </w:rPr>
        <w:t>также осуществлялась транспортировка незаконно добытых животных.</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15" w:name="bookmark157"/>
      <w:r w:rsidRPr="00F51322">
        <w:rPr>
          <w:rFonts w:ascii="Times New Roman" w:eastAsia="Times New Roman" w:hAnsi="Times New Roman" w:cs="Times New Roman"/>
          <w:color w:val="000000"/>
          <w:sz w:val="28"/>
          <w:szCs w:val="28"/>
          <w:lang w:eastAsia="ru-RU" w:bidi="ru-RU"/>
        </w:rPr>
        <w:lastRenderedPageBreak/>
        <w:t>И</w:t>
      </w:r>
      <w:bookmarkEnd w:id="115"/>
      <w:r w:rsidRPr="00F51322">
        <w:rPr>
          <w:rFonts w:ascii="Times New Roman" w:eastAsia="Times New Roman" w:hAnsi="Times New Roman" w:cs="Times New Roman"/>
          <w:color w:val="000000"/>
          <w:sz w:val="28"/>
          <w:szCs w:val="28"/>
          <w:lang w:eastAsia="ru-RU" w:bidi="ru-RU"/>
        </w:rPr>
        <w:t xml:space="preserve">спользование указанных средств для доставки людей или орудий охоты </w:t>
      </w:r>
      <w:r w:rsidRPr="00F51322">
        <w:rPr>
          <w:rFonts w:ascii="Times New Roman" w:eastAsia="Times New Roman" w:hAnsi="Times New Roman" w:cs="Times New Roman"/>
          <w:color w:val="000000"/>
          <w:sz w:val="28"/>
          <w:szCs w:val="28"/>
          <w:lang w:eastAsia="ru-RU" w:bidi="ru-RU"/>
        </w:rPr>
        <w:br/>
        <w:t xml:space="preserve">к месту ее проведения не является охотой с применением механического транспортного средства или воздушного судна. Указанные действия </w:t>
      </w:r>
      <w:r w:rsidRPr="00F51322">
        <w:rPr>
          <w:rFonts w:ascii="Times New Roman" w:eastAsia="Times New Roman" w:hAnsi="Times New Roman" w:cs="Times New Roman"/>
          <w:color w:val="000000"/>
          <w:sz w:val="28"/>
          <w:szCs w:val="28"/>
          <w:lang w:eastAsia="ru-RU" w:bidi="ru-RU"/>
        </w:rPr>
        <w:br/>
        <w:t xml:space="preserve">при наличии к тому оснований могут быть квалифицированы как соучастие </w:t>
      </w:r>
      <w:r w:rsidRPr="00F51322">
        <w:rPr>
          <w:rFonts w:ascii="Times New Roman" w:eastAsia="Times New Roman" w:hAnsi="Times New Roman" w:cs="Times New Roman"/>
          <w:color w:val="000000"/>
          <w:sz w:val="28"/>
          <w:szCs w:val="28"/>
          <w:lang w:eastAsia="ru-RU" w:bidi="ru-RU"/>
        </w:rPr>
        <w:br/>
        <w:t>в незаконной охоте в форме пособничества.</w:t>
      </w:r>
    </w:p>
    <w:p w:rsidR="00F51322" w:rsidRPr="00F51322" w:rsidRDefault="00F51322" w:rsidP="00F51322">
      <w:pPr>
        <w:tabs>
          <w:tab w:val="left" w:pos="1428"/>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16" w:name="bookmark158"/>
      <w:bookmarkEnd w:id="116"/>
      <w:r w:rsidRPr="00F51322">
        <w:rPr>
          <w:rFonts w:ascii="Times New Roman" w:eastAsia="Times New Roman" w:hAnsi="Times New Roman" w:cs="Times New Roman"/>
          <w:color w:val="000000"/>
          <w:sz w:val="28"/>
          <w:szCs w:val="28"/>
          <w:lang w:eastAsia="ru-RU" w:bidi="ru-RU"/>
        </w:rPr>
        <w:t xml:space="preserve">3.7.4. Деяние, совершенное лицом с использованием своего служебного положения либо группой лиц по предварительному сговору </w:t>
      </w:r>
      <w:r w:rsidRPr="00F51322">
        <w:rPr>
          <w:rFonts w:ascii="Times New Roman" w:eastAsia="Times New Roman" w:hAnsi="Times New Roman" w:cs="Times New Roman"/>
          <w:color w:val="000000"/>
          <w:sz w:val="28"/>
          <w:szCs w:val="28"/>
          <w:lang w:eastAsia="ru-RU" w:bidi="ru-RU"/>
        </w:rPr>
        <w:br/>
        <w:t>или организованной группой</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При совершении незаконной охоты группой лиц по предварительному сговору исполнителями преступления признаются лица, осуществлявшие поиск, выслеживание, преследование и добычу охотничьих ресурсов, производившие их первичную переработку и (или) транспортировку.</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Лица, непосредственно не участвовавшие в незаконной охоте, </w:t>
      </w:r>
      <w:r w:rsidRPr="00F51322">
        <w:rPr>
          <w:rFonts w:ascii="Times New Roman" w:eastAsia="Times New Roman" w:hAnsi="Times New Roman" w:cs="Times New Roman"/>
          <w:color w:val="000000"/>
          <w:sz w:val="28"/>
          <w:szCs w:val="28"/>
          <w:lang w:eastAsia="ru-RU" w:bidi="ru-RU"/>
        </w:rPr>
        <w:br/>
        <w:t xml:space="preserve">но содействовавшие совершению этого преступления советами, указаниями, предоставлением орудий охоты, транспортных средств, а также приобретающие, хранящие или сбывающие продукцию незаконной охоты </w:t>
      </w:r>
      <w:r w:rsidRPr="00F51322">
        <w:rPr>
          <w:rFonts w:ascii="Times New Roman" w:eastAsia="Times New Roman" w:hAnsi="Times New Roman" w:cs="Times New Roman"/>
          <w:color w:val="000000"/>
          <w:sz w:val="28"/>
          <w:szCs w:val="28"/>
          <w:lang w:eastAsia="ru-RU" w:bidi="ru-RU"/>
        </w:rPr>
        <w:br/>
        <w:t xml:space="preserve">по заранее данному обещанию, привлекаются к уголовной ответственности </w:t>
      </w:r>
      <w:r w:rsidRPr="00F51322">
        <w:rPr>
          <w:rFonts w:ascii="Times New Roman" w:eastAsia="Times New Roman" w:hAnsi="Times New Roman" w:cs="Times New Roman"/>
          <w:color w:val="000000"/>
          <w:sz w:val="28"/>
          <w:szCs w:val="28"/>
          <w:lang w:eastAsia="ru-RU" w:bidi="ru-RU"/>
        </w:rPr>
        <w:br/>
        <w:t xml:space="preserve">в качестве пособников со ссылкой на часть 5 статьи 33 УК РФ </w:t>
      </w:r>
      <w:r w:rsidRPr="00F51322">
        <w:rPr>
          <w:rFonts w:ascii="Times New Roman" w:eastAsia="Times New Roman" w:hAnsi="Times New Roman" w:cs="Times New Roman"/>
          <w:color w:val="000000"/>
          <w:sz w:val="28"/>
          <w:szCs w:val="28"/>
          <w:lang w:eastAsia="ru-RU" w:bidi="ru-RU"/>
        </w:rPr>
        <w:br/>
        <w:t>при условии, что им было достоверно известно о незаконности охоты.</w:t>
      </w:r>
    </w:p>
    <w:p w:rsidR="00F51322" w:rsidRPr="00F51322" w:rsidRDefault="00F51322" w:rsidP="00F51322">
      <w:pPr>
        <w:tabs>
          <w:tab w:val="left" w:pos="139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17" w:name="bookmark159"/>
      <w:bookmarkEnd w:id="117"/>
      <w:r w:rsidRPr="00F51322">
        <w:rPr>
          <w:rFonts w:ascii="Times New Roman" w:eastAsia="Times New Roman" w:hAnsi="Times New Roman" w:cs="Times New Roman"/>
          <w:color w:val="000000"/>
          <w:sz w:val="28"/>
          <w:szCs w:val="28"/>
          <w:lang w:eastAsia="ru-RU" w:bidi="ru-RU"/>
        </w:rPr>
        <w:t>3.7.5. Разграничение незаконной охоты (статья 258 УК РФ) и нарушений правил охоты (ч. 1 ст. 8.37 КоАП РФ)</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Разграничение незаконной охоты (статья 258 УК РФ) и нарушений правил охоты (часть 1 статьи 8.37 КоАП РФ) осуществляется по таким признакам, </w:t>
      </w:r>
      <w:r w:rsidR="00F32175">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 xml:space="preserve">как причинение крупного ущерба, применение механического транспортного средства или воздушного судна, взрывчатых веществ, газов или иных способов массового уничтожения птиц и зверей, совершение деяния </w:t>
      </w:r>
      <w:r w:rsidRPr="00F51322">
        <w:rPr>
          <w:rFonts w:ascii="Times New Roman" w:eastAsia="Times New Roman" w:hAnsi="Times New Roman" w:cs="Times New Roman"/>
          <w:color w:val="000000"/>
          <w:sz w:val="28"/>
          <w:szCs w:val="28"/>
          <w:lang w:eastAsia="ru-RU" w:bidi="ru-RU"/>
        </w:rPr>
        <w:br/>
        <w:t xml:space="preserve">в отношении птиц и зверей, охота на которых полностью запрещена, либо </w:t>
      </w:r>
      <w:r w:rsidRPr="00F51322">
        <w:rPr>
          <w:rFonts w:ascii="Times New Roman" w:eastAsia="Times New Roman" w:hAnsi="Times New Roman" w:cs="Times New Roman"/>
          <w:color w:val="000000"/>
          <w:sz w:val="28"/>
          <w:szCs w:val="28"/>
          <w:lang w:eastAsia="ru-RU" w:bidi="ru-RU"/>
        </w:rPr>
        <w:br/>
        <w:t>на особо охраняемой природной территории, в зоне экологического бедствия или в зоне чрезвычайной экологической ситуации.</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Объективной стороной состава административного правонарушения, предусмотренного частью 1 статьи 8.37 КоАП РФ, является нарушение правил охоты, то есть требований к осуществлению охоты и сохранению охотничьих ресурсов на всей территории Российской Федерации, в частности нахождение физических лиц в охотничьих угодьях с орудиями охоты и (или) продукцией охоты, собаками охотничьих пород, ловчими птицами без соответствующего разрешения.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Такие действия подлежат квалификации по части 1 статьи 8.37 КоАП РФ </w:t>
      </w:r>
      <w:r w:rsidRPr="00F51322">
        <w:rPr>
          <w:rFonts w:ascii="Times New Roman" w:eastAsia="Times New Roman" w:hAnsi="Times New Roman" w:cs="Times New Roman"/>
          <w:color w:val="000000"/>
          <w:sz w:val="28"/>
          <w:szCs w:val="28"/>
          <w:lang w:eastAsia="ru-RU" w:bidi="ru-RU"/>
        </w:rPr>
        <w:br/>
        <w:t xml:space="preserve">в случае, если они не содержат признаков преступления, предусмотренного статьей 258 УК РФ (постановление Пленума Верховного Суда Российской </w:t>
      </w:r>
      <w:r w:rsidRPr="00F51322">
        <w:rPr>
          <w:rFonts w:ascii="Times New Roman" w:eastAsia="Times New Roman" w:hAnsi="Times New Roman" w:cs="Times New Roman"/>
          <w:color w:val="000000"/>
          <w:sz w:val="28"/>
          <w:szCs w:val="28"/>
          <w:lang w:eastAsia="ru-RU" w:bidi="ru-RU"/>
        </w:rPr>
        <w:lastRenderedPageBreak/>
        <w:t>Федерации от 18 октября 2012 г. № 21 «О применении судами законодательства об ответственности за нарушения в области охраны окружающей среды и природопользования»).</w:t>
      </w:r>
    </w:p>
    <w:p w:rsidR="00F51322" w:rsidRPr="00F51322" w:rsidRDefault="00F51322" w:rsidP="00F51322">
      <w:pPr>
        <w:tabs>
          <w:tab w:val="left" w:pos="1399"/>
        </w:tabs>
        <w:suppressAutoHyphens/>
        <w:spacing w:after="0" w:line="360" w:lineRule="exact"/>
        <w:ind w:firstLine="851"/>
        <w:jc w:val="both"/>
        <w:rPr>
          <w:rFonts w:ascii="Times New Roman" w:eastAsia="Times New Roman" w:hAnsi="Times New Roman" w:cs="Times New Roman"/>
          <w:color w:val="000000"/>
          <w:sz w:val="28"/>
          <w:szCs w:val="28"/>
          <w:lang w:eastAsia="ru-RU" w:bidi="ru-RU"/>
        </w:rPr>
      </w:pPr>
      <w:bookmarkStart w:id="118" w:name="bookmark160"/>
      <w:bookmarkEnd w:id="118"/>
      <w:r w:rsidRPr="00F51322">
        <w:rPr>
          <w:rFonts w:ascii="Times New Roman" w:eastAsia="Times New Roman" w:hAnsi="Times New Roman" w:cs="Times New Roman"/>
          <w:color w:val="000000"/>
          <w:sz w:val="28"/>
          <w:szCs w:val="28"/>
          <w:lang w:eastAsia="ru-RU" w:bidi="ru-RU"/>
        </w:rPr>
        <w:t>3.7.6. Следует отметить, что для возбуждения уголовных дел необходимо проведение дознания и досмотра места происшествия, автотранспорта и вещей сотрудниками полиции. Данный момент необходимо учесть при планировании рейдовых мероприятий. Так, при обнаружении признаков уголовного преступления на место необходимо вызвать сотрудника полиции для соблюдения всех формальных условий при сохранении вещественных доказательств и улик. Это не всегда возможно по причине отсутствия связи или большой транспортной удаленности места происшествия от населенного пункта, (обычно повторные выезды с полицией на место происшествия дают не полную картину преступления).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Приказом Минприроды России № 6 предусмотрена возможность привлечения к проведению плановых рейдов как сотрудников госохотнадзора </w:t>
      </w:r>
      <w:r w:rsidRPr="00F51322">
        <w:rPr>
          <w:rFonts w:ascii="Times New Roman" w:eastAsia="Times New Roman" w:hAnsi="Times New Roman" w:cs="Times New Roman"/>
          <w:color w:val="000000"/>
          <w:sz w:val="28"/>
          <w:szCs w:val="28"/>
          <w:lang w:eastAsia="ru-RU" w:bidi="ru-RU"/>
        </w:rPr>
        <w:br/>
        <w:t>так и сотрудников органов внутренних дел. В случае проведения совместных рейдов с сотрудниками полиции намного облегчается задача по проведению контрольных мероприятий, так как становится возможным проведение досмотра и составление протоколов осмотра места происшествия с возможным изъятием незаконной продукции охоты, что в дальнейшем повышает уровень раскрываемости преступлений и доведение данных дел до суда.</w:t>
      </w:r>
    </w:p>
    <w:p w:rsidR="00F51322" w:rsidRPr="00F51322" w:rsidRDefault="00F51322" w:rsidP="00F51322">
      <w:pPr>
        <w:tabs>
          <w:tab w:val="left" w:pos="1453"/>
        </w:tabs>
        <w:suppressAutoHyphens/>
        <w:spacing w:after="0" w:line="360" w:lineRule="exact"/>
        <w:ind w:firstLine="851"/>
        <w:jc w:val="both"/>
        <w:rPr>
          <w:rFonts w:ascii="Times New Roman" w:eastAsia="Times New Roman" w:hAnsi="Times New Roman" w:cs="Times New Roman"/>
          <w:color w:val="000000"/>
          <w:sz w:val="28"/>
          <w:szCs w:val="28"/>
          <w:lang w:eastAsia="ru-RU" w:bidi="ru-RU"/>
        </w:rPr>
      </w:pPr>
      <w:bookmarkStart w:id="119" w:name="bookmark161"/>
      <w:bookmarkEnd w:id="119"/>
      <w:r w:rsidRPr="00F51322">
        <w:rPr>
          <w:rFonts w:ascii="Times New Roman" w:eastAsia="Times New Roman" w:hAnsi="Times New Roman" w:cs="Times New Roman"/>
          <w:color w:val="000000"/>
          <w:sz w:val="28"/>
          <w:szCs w:val="28"/>
          <w:lang w:eastAsia="ru-RU" w:bidi="ru-RU"/>
        </w:rPr>
        <w:t xml:space="preserve">3.7.7. В тех случаях, когда сотрудник органов внутренних дел не может прибыть для производства осмотра места происшествия незамедлительно, </w:t>
      </w:r>
      <w:r w:rsidRPr="00F51322">
        <w:rPr>
          <w:rFonts w:ascii="Times New Roman" w:eastAsia="Times New Roman" w:hAnsi="Times New Roman" w:cs="Times New Roman"/>
          <w:color w:val="000000"/>
          <w:sz w:val="28"/>
          <w:szCs w:val="28"/>
          <w:lang w:eastAsia="ru-RU" w:bidi="ru-RU"/>
        </w:rPr>
        <w:br/>
        <w:t>и есть опасность безвозвратной утраты следов и вещественных доказательств, следует зафиксировать все обнаруженные улики браконьерства и место происшествия с помощью видеозаписи. Считаем возможным при проведении видеозаписи описывать размеры и местонахождения улик, их индивидуальные особенности, а также зафиксировать данные измерительных приборов.</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При обнаружении следов транспортных средств, следов обуви, следует </w:t>
      </w:r>
      <w:r w:rsidRPr="00F51322">
        <w:rPr>
          <w:rFonts w:ascii="Times New Roman" w:eastAsia="Times New Roman" w:hAnsi="Times New Roman" w:cs="Times New Roman"/>
          <w:color w:val="000000"/>
          <w:sz w:val="28"/>
          <w:szCs w:val="28"/>
          <w:lang w:eastAsia="ru-RU" w:bidi="ru-RU"/>
        </w:rPr>
        <w:br/>
        <w:t xml:space="preserve">их сфотографировать с возможно близкого расстояния, положив рядом предмет </w:t>
      </w:r>
      <w:r w:rsidRPr="00F51322">
        <w:rPr>
          <w:rFonts w:ascii="Times New Roman" w:eastAsia="Times New Roman" w:hAnsi="Times New Roman" w:cs="Times New Roman"/>
          <w:color w:val="000000"/>
          <w:sz w:val="28"/>
          <w:szCs w:val="28"/>
          <w:lang w:eastAsia="ru-RU" w:bidi="ru-RU"/>
        </w:rPr>
        <w:br/>
        <w:t xml:space="preserve">с известными размерами, либо измерить ширину следа протектора, расстояние между передними и задними колесами линейкой или рулеткой. </w:t>
      </w:r>
      <w:r w:rsidRPr="00F51322">
        <w:rPr>
          <w:rFonts w:ascii="Times New Roman" w:eastAsia="Times New Roman" w:hAnsi="Times New Roman" w:cs="Times New Roman"/>
          <w:color w:val="000000"/>
          <w:sz w:val="28"/>
          <w:szCs w:val="28"/>
          <w:lang w:eastAsia="ru-RU" w:bidi="ru-RU"/>
        </w:rPr>
        <w:br/>
        <w:t>Для наглядности можно составить план-схему места происшествия, на которой графически отразить весь участок незаконной охоты, указать пути движения нарушителей, место стрельбы, обнаруженные следы, а также место разделки животного.</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Согласно </w:t>
      </w:r>
      <w:r w:rsidRPr="00F51322">
        <w:rPr>
          <w:rFonts w:ascii="Times New Roman" w:eastAsia="Times New Roman" w:hAnsi="Times New Roman" w:cs="Times New Roman"/>
          <w:iCs/>
          <w:color w:val="000000"/>
          <w:sz w:val="28"/>
          <w:szCs w:val="28"/>
          <w:lang w:eastAsia="ru-RU"/>
        </w:rPr>
        <w:t>УК РФ</w:t>
      </w:r>
      <w:r w:rsidRPr="00F51322">
        <w:rPr>
          <w:rFonts w:ascii="Times New Roman" w:eastAsia="Times New Roman" w:hAnsi="Times New Roman" w:cs="Times New Roman"/>
          <w:color w:val="000000"/>
          <w:sz w:val="28"/>
          <w:szCs w:val="28"/>
          <w:lang w:eastAsia="ru-RU" w:bidi="ru-RU"/>
        </w:rPr>
        <w:t xml:space="preserve">, в числе иных документов в качестве доказательств       </w:t>
      </w:r>
      <w:r w:rsidR="00F32175">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 xml:space="preserve">по уголовным делам допускаются сведения, зафиксированные как                       </w:t>
      </w:r>
      <w:r w:rsidR="009D1530">
        <w:rPr>
          <w:rFonts w:ascii="Times New Roman" w:eastAsia="Times New Roman" w:hAnsi="Times New Roman" w:cs="Times New Roman"/>
          <w:color w:val="000000"/>
          <w:sz w:val="28"/>
          <w:szCs w:val="28"/>
          <w:lang w:eastAsia="ru-RU" w:bidi="ru-RU"/>
        </w:rPr>
        <w:br/>
        <w:t xml:space="preserve">в </w:t>
      </w:r>
      <w:r w:rsidRPr="00F51322">
        <w:rPr>
          <w:rFonts w:ascii="Times New Roman" w:eastAsia="Times New Roman" w:hAnsi="Times New Roman" w:cs="Times New Roman"/>
          <w:color w:val="000000"/>
          <w:sz w:val="28"/>
          <w:szCs w:val="28"/>
          <w:lang w:eastAsia="ru-RU" w:bidi="ru-RU"/>
        </w:rPr>
        <w:t>письменном, так и в ин</w:t>
      </w:r>
      <w:r w:rsidR="009D1530">
        <w:rPr>
          <w:rFonts w:ascii="Times New Roman" w:eastAsia="Times New Roman" w:hAnsi="Times New Roman" w:cs="Times New Roman"/>
          <w:color w:val="000000"/>
          <w:sz w:val="28"/>
          <w:szCs w:val="28"/>
          <w:lang w:eastAsia="ru-RU" w:bidi="ru-RU"/>
        </w:rPr>
        <w:t xml:space="preserve">ом виде. К ним могут относиться </w:t>
      </w:r>
      <w:r w:rsidRPr="00F51322">
        <w:rPr>
          <w:rFonts w:ascii="Times New Roman" w:eastAsia="Times New Roman" w:hAnsi="Times New Roman" w:cs="Times New Roman"/>
          <w:color w:val="000000"/>
          <w:sz w:val="28"/>
          <w:szCs w:val="28"/>
          <w:lang w:eastAsia="ru-RU" w:bidi="ru-RU"/>
        </w:rPr>
        <w:t xml:space="preserve">материалы фото-       </w:t>
      </w:r>
      <w:r w:rsidR="009D1530">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lastRenderedPageBreak/>
        <w:t>и киносъемки, аудио- и видео</w:t>
      </w:r>
      <w:r w:rsidR="009D1530">
        <w:rPr>
          <w:rFonts w:ascii="Times New Roman" w:eastAsia="Times New Roman" w:hAnsi="Times New Roman" w:cs="Times New Roman"/>
          <w:color w:val="000000"/>
          <w:sz w:val="28"/>
          <w:szCs w:val="28"/>
          <w:lang w:eastAsia="ru-RU" w:bidi="ru-RU"/>
        </w:rPr>
        <w:t xml:space="preserve">записи и иные носители </w:t>
      </w:r>
      <w:r w:rsidRPr="00F51322">
        <w:rPr>
          <w:rFonts w:ascii="Times New Roman" w:eastAsia="Times New Roman" w:hAnsi="Times New Roman" w:cs="Times New Roman"/>
          <w:color w:val="000000"/>
          <w:sz w:val="28"/>
          <w:szCs w:val="28"/>
          <w:lang w:eastAsia="ru-RU" w:bidi="ru-RU"/>
        </w:rPr>
        <w:t>информации, полученные, истребованные или представленные в установленном порядке (статья 84).</w:t>
      </w:r>
    </w:p>
    <w:p w:rsidR="00F51322" w:rsidRPr="00F51322" w:rsidRDefault="00F51322" w:rsidP="00F51322">
      <w:pPr>
        <w:tabs>
          <w:tab w:val="left" w:pos="1453"/>
        </w:tabs>
        <w:suppressAutoHyphens/>
        <w:spacing w:after="0" w:line="360" w:lineRule="exact"/>
        <w:ind w:firstLine="851"/>
        <w:jc w:val="both"/>
        <w:rPr>
          <w:rFonts w:ascii="Times New Roman" w:eastAsia="Times New Roman" w:hAnsi="Times New Roman" w:cs="Times New Roman"/>
          <w:color w:val="000000"/>
          <w:sz w:val="28"/>
          <w:szCs w:val="28"/>
          <w:lang w:eastAsia="ru-RU" w:bidi="ru-RU"/>
        </w:rPr>
      </w:pPr>
      <w:bookmarkStart w:id="120" w:name="bookmark162"/>
      <w:bookmarkEnd w:id="120"/>
      <w:r w:rsidRPr="00F51322">
        <w:rPr>
          <w:rFonts w:ascii="Times New Roman" w:eastAsia="Times New Roman" w:hAnsi="Times New Roman" w:cs="Times New Roman"/>
          <w:color w:val="000000"/>
          <w:sz w:val="28"/>
          <w:szCs w:val="28"/>
          <w:lang w:eastAsia="ru-RU" w:bidi="ru-RU"/>
        </w:rPr>
        <w:t>3.7.8. В целях повышения результативности осуществления государственного охотничьего контроля (надзора) необходимо рассмотреть вопрос по усилению взаимодействия с территориальными органами МВД, Росгвардии.</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Целесообразно провести организационные мероприятия, результатом которых могут стать рабочие встречи по определению алгоритма, методов </w:t>
      </w:r>
      <w:r w:rsidRPr="00F51322">
        <w:rPr>
          <w:rFonts w:ascii="Times New Roman" w:eastAsia="Times New Roman" w:hAnsi="Times New Roman" w:cs="Times New Roman"/>
          <w:color w:val="000000"/>
          <w:sz w:val="28"/>
          <w:szCs w:val="28"/>
          <w:lang w:eastAsia="ru-RU" w:bidi="ru-RU"/>
        </w:rPr>
        <w:br/>
        <w:t>и сроков взаимодействия в рамках пресечения и выявления фактов браконьерства, с последующим утверждением планов совместных мероприятий.</w:t>
      </w:r>
    </w:p>
    <w:p w:rsidR="00F51322" w:rsidRPr="00F51322" w:rsidRDefault="00F51322" w:rsidP="00F51322">
      <w:pPr>
        <w:keepNext/>
        <w:keepLines/>
        <w:numPr>
          <w:ilvl w:val="1"/>
          <w:numId w:val="6"/>
        </w:numPr>
        <w:tabs>
          <w:tab w:val="left" w:pos="682"/>
        </w:tabs>
        <w:suppressAutoHyphens/>
        <w:spacing w:before="120" w:after="120" w:line="360" w:lineRule="exact"/>
        <w:jc w:val="center"/>
        <w:outlineLvl w:val="0"/>
        <w:rPr>
          <w:rFonts w:ascii="Times New Roman" w:eastAsia="Times New Roman" w:hAnsi="Times New Roman" w:cs="Times New Roman"/>
          <w:b/>
          <w:bCs/>
          <w:color w:val="000000"/>
          <w:sz w:val="28"/>
          <w:szCs w:val="28"/>
          <w:lang w:eastAsia="ru-RU" w:bidi="ru-RU"/>
        </w:rPr>
      </w:pPr>
      <w:r w:rsidRPr="00F51322">
        <w:rPr>
          <w:rFonts w:ascii="Times New Roman" w:eastAsia="Times New Roman" w:hAnsi="Times New Roman" w:cs="Times New Roman"/>
          <w:b/>
          <w:bCs/>
          <w:color w:val="000000"/>
          <w:sz w:val="28"/>
          <w:szCs w:val="28"/>
          <w:lang w:eastAsia="ru-RU" w:bidi="ru-RU"/>
        </w:rPr>
        <w:t>Использование технических средств</w:t>
      </w:r>
      <w:bookmarkEnd w:id="105"/>
      <w:bookmarkEnd w:id="106"/>
      <w:bookmarkEnd w:id="107"/>
    </w:p>
    <w:p w:rsidR="00F51322" w:rsidRPr="00F51322" w:rsidRDefault="00F51322" w:rsidP="00F51322">
      <w:pPr>
        <w:tabs>
          <w:tab w:val="left" w:pos="1453"/>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21" w:name="bookmark167"/>
      <w:bookmarkEnd w:id="121"/>
      <w:r w:rsidRPr="00F51322">
        <w:rPr>
          <w:rFonts w:ascii="Times New Roman" w:eastAsia="Times New Roman" w:hAnsi="Times New Roman" w:cs="Times New Roman"/>
          <w:color w:val="000000"/>
          <w:sz w:val="28"/>
          <w:szCs w:val="28"/>
          <w:lang w:eastAsia="ru-RU" w:bidi="ru-RU"/>
        </w:rPr>
        <w:t xml:space="preserve">К техническим средствам, которые могут существенно облегчить борьбу </w:t>
      </w:r>
      <w:r w:rsidRPr="00F51322">
        <w:rPr>
          <w:rFonts w:ascii="Times New Roman" w:eastAsia="Times New Roman" w:hAnsi="Times New Roman" w:cs="Times New Roman"/>
          <w:color w:val="000000"/>
          <w:sz w:val="28"/>
          <w:szCs w:val="28"/>
          <w:lang w:eastAsia="ru-RU" w:bidi="ru-RU"/>
        </w:rPr>
        <w:br/>
        <w:t xml:space="preserve">с браконьерством и повысить эффективность производственного охотничьего относятся различные устройства. Это спутниковые навигаторы, фото- (видео-) ловушки, автомобильные видеорегистраторы, видеокамеры, фотоаппараты, сотовые (мобильные) телефоны, имеющие функции фото-, звуко- </w:t>
      </w:r>
      <w:r w:rsidRPr="00F51322">
        <w:rPr>
          <w:rFonts w:ascii="Times New Roman" w:eastAsia="Times New Roman" w:hAnsi="Times New Roman" w:cs="Times New Roman"/>
          <w:color w:val="000000"/>
          <w:sz w:val="28"/>
          <w:szCs w:val="28"/>
          <w:lang w:eastAsia="ru-RU" w:bidi="ru-RU"/>
        </w:rPr>
        <w:br/>
        <w:t>и видеозаписи, беспилотные летательные аппараты и многие другие.</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Указанные технические средства не только быстро совершенствуются, расширяя сочетание возможностей и функций, но и уменьшаются в размерах </w:t>
      </w:r>
      <w:r w:rsidRPr="00F51322">
        <w:rPr>
          <w:rFonts w:ascii="Times New Roman" w:eastAsia="Times New Roman" w:hAnsi="Times New Roman" w:cs="Times New Roman"/>
          <w:color w:val="000000"/>
          <w:sz w:val="28"/>
          <w:szCs w:val="28"/>
          <w:lang w:eastAsia="ru-RU" w:bidi="ru-RU"/>
        </w:rPr>
        <w:br/>
        <w:t xml:space="preserve">и цене. Например, фотоловушки при срабатывании на движущийся предмет (например, на человека, животное) могут не только осуществлять видеосъемку определенной продолжительности или одиночный снимок или серию фото, </w:t>
      </w:r>
      <w:r w:rsidRPr="00F51322">
        <w:rPr>
          <w:rFonts w:ascii="Times New Roman" w:eastAsia="Times New Roman" w:hAnsi="Times New Roman" w:cs="Times New Roman"/>
          <w:color w:val="000000"/>
          <w:sz w:val="28"/>
          <w:szCs w:val="28"/>
          <w:lang w:eastAsia="ru-RU" w:bidi="ru-RU"/>
        </w:rPr>
        <w:br/>
        <w:t>но и сразу же передавать эту информацию (произведенную съемку) определенному абоненту (например, на сотовый телефон).</w:t>
      </w:r>
    </w:p>
    <w:p w:rsidR="00F51322" w:rsidRPr="00F51322" w:rsidRDefault="00F51322" w:rsidP="00F51322">
      <w:pPr>
        <w:tabs>
          <w:tab w:val="left" w:pos="753"/>
        </w:tabs>
        <w:suppressAutoHyphens/>
        <w:spacing w:after="0" w:line="360" w:lineRule="exact"/>
        <w:jc w:val="both"/>
        <w:rPr>
          <w:rFonts w:ascii="Times New Roman" w:eastAsia="Times New Roman" w:hAnsi="Times New Roman" w:cs="Times New Roman"/>
          <w:color w:val="000000"/>
          <w:sz w:val="28"/>
          <w:szCs w:val="28"/>
          <w:lang w:eastAsia="ru-RU" w:bidi="ru-RU"/>
        </w:rPr>
      </w:pPr>
      <w:bookmarkStart w:id="122" w:name="bookmark168"/>
      <w:bookmarkEnd w:id="122"/>
      <w:r w:rsidRPr="00F51322">
        <w:rPr>
          <w:rFonts w:ascii="Times New Roman" w:eastAsia="Times New Roman" w:hAnsi="Times New Roman" w:cs="Times New Roman"/>
          <w:color w:val="000000"/>
          <w:sz w:val="28"/>
          <w:szCs w:val="28"/>
          <w:lang w:eastAsia="ru-RU" w:bidi="ru-RU"/>
        </w:rPr>
        <w:tab/>
        <w:t>В административных, уголовных, гражданских делах материалы, полученные с применением работающих в автоматическом режиме специальных технических средств фото- и киносъемки, видеозаписи, полученных от их включения инспекторами и другими лицами, должны оцениваться наряду с другими доказательствами.</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Для лиц, рассматривающих дела, не должно иметь значения, на каком носителе представлены указанные доказательства — в электронном виде </w:t>
      </w:r>
      <w:r w:rsidRPr="00F51322">
        <w:rPr>
          <w:rFonts w:ascii="Times New Roman" w:eastAsia="Times New Roman" w:hAnsi="Times New Roman" w:cs="Times New Roman"/>
          <w:color w:val="000000"/>
          <w:sz w:val="28"/>
          <w:szCs w:val="28"/>
          <w:lang w:eastAsia="ru-RU" w:bidi="ru-RU"/>
        </w:rPr>
        <w:br/>
        <w:t>(на компакт-диске, флешке) или бумажном. Наилучший вариант представления доказательств: и в электронном виде, и в распечатанном виде (например, фотографии).</w:t>
      </w:r>
    </w:p>
    <w:p w:rsidR="00F51322" w:rsidRPr="00F51322" w:rsidRDefault="00F51322" w:rsidP="00F51322">
      <w:pPr>
        <w:tabs>
          <w:tab w:val="left" w:pos="142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23" w:name="bookmark169"/>
      <w:bookmarkEnd w:id="123"/>
      <w:r w:rsidRPr="00F51322">
        <w:rPr>
          <w:rFonts w:ascii="Times New Roman" w:eastAsia="Times New Roman" w:hAnsi="Times New Roman" w:cs="Times New Roman"/>
          <w:color w:val="000000"/>
          <w:sz w:val="28"/>
          <w:szCs w:val="28"/>
          <w:lang w:eastAsia="ru-RU" w:bidi="ru-RU"/>
        </w:rPr>
        <w:t xml:space="preserve">Для того, чтобы видеозапись, звуко- (аудио) запись, фотографии были допустимым доказательством, прежде всего, в актах (сообщениях) </w:t>
      </w:r>
      <w:r w:rsidRPr="00F51322">
        <w:rPr>
          <w:rFonts w:ascii="Times New Roman" w:eastAsia="Times New Roman" w:hAnsi="Times New Roman" w:cs="Times New Roman"/>
          <w:color w:val="000000"/>
          <w:sz w:val="28"/>
          <w:szCs w:val="28"/>
          <w:lang w:eastAsia="ru-RU" w:bidi="ru-RU"/>
        </w:rPr>
        <w:br/>
        <w:t xml:space="preserve">о примененных технических средствах, используемой аппаратуре необходимо указывать фамилию, имя, отчество лица, осуществлявшего запись, фотографирование. Желательно фиксировать в актах также способ и место </w:t>
      </w:r>
      <w:r w:rsidRPr="00F51322">
        <w:rPr>
          <w:rFonts w:ascii="Times New Roman" w:eastAsia="Times New Roman" w:hAnsi="Times New Roman" w:cs="Times New Roman"/>
          <w:color w:val="000000"/>
          <w:sz w:val="28"/>
          <w:szCs w:val="28"/>
          <w:lang w:eastAsia="ru-RU" w:bidi="ru-RU"/>
        </w:rPr>
        <w:lastRenderedPageBreak/>
        <w:t>установки видео- (фото) ловушек, типы и модели камер, видеорегистраторов, фотоаппаратов, телефонов, их характеристики и т. д.</w:t>
      </w:r>
    </w:p>
    <w:p w:rsidR="00F51322" w:rsidRPr="00F51322" w:rsidRDefault="00F51322" w:rsidP="00F51322">
      <w:pPr>
        <w:tabs>
          <w:tab w:val="left" w:pos="709"/>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В судебной практике нередко встречаются дела, когда правонарушители </w:t>
      </w:r>
      <w:r w:rsidRPr="00F51322">
        <w:rPr>
          <w:rFonts w:ascii="Times New Roman" w:eastAsia="Times New Roman" w:hAnsi="Times New Roman" w:cs="Times New Roman"/>
          <w:color w:val="000000"/>
          <w:sz w:val="28"/>
          <w:szCs w:val="28"/>
          <w:lang w:eastAsia="ru-RU" w:bidi="ru-RU"/>
        </w:rPr>
        <w:br/>
        <w:t xml:space="preserve">и их защитники считают акты (протоколы, сообщения) об административных правонарушениях, материалы фото- и видеосъемки недопустимыми доказательствами на том основании, что в них, к примеру, не указано место совершения правонарушения, а указанные координаты получены с помощью спецтехники, являющейся личной собственностью инспектора, которая </w:t>
      </w:r>
      <w:r w:rsidRPr="00F51322">
        <w:rPr>
          <w:rFonts w:ascii="Times New Roman" w:eastAsia="Times New Roman" w:hAnsi="Times New Roman" w:cs="Times New Roman"/>
          <w:color w:val="000000"/>
          <w:sz w:val="28"/>
          <w:szCs w:val="28"/>
          <w:lang w:eastAsia="ru-RU" w:bidi="ru-RU"/>
        </w:rPr>
        <w:br/>
        <w:t xml:space="preserve">не имеет сертификатов, не проходила метрологическую поверку, </w:t>
      </w:r>
      <w:r w:rsidRPr="00F51322">
        <w:rPr>
          <w:rFonts w:ascii="Times New Roman" w:eastAsia="Times New Roman" w:hAnsi="Times New Roman" w:cs="Times New Roman"/>
          <w:color w:val="000000"/>
          <w:sz w:val="28"/>
          <w:szCs w:val="28"/>
          <w:lang w:eastAsia="ru-RU" w:bidi="ru-RU"/>
        </w:rPr>
        <w:br/>
        <w:t xml:space="preserve">что не соответствует требованиям статьи 26.8 КоАП РФ. </w:t>
      </w:r>
      <w:r w:rsidRPr="00F51322">
        <w:rPr>
          <w:rFonts w:ascii="Times New Roman" w:eastAsia="Times New Roman" w:hAnsi="Times New Roman" w:cs="Times New Roman"/>
          <w:bCs/>
          <w:color w:val="000000"/>
          <w:sz w:val="28"/>
          <w:szCs w:val="28"/>
          <w:lang w:eastAsia="ru-RU" w:bidi="ru-RU"/>
        </w:rPr>
        <w:t>В этой связи координаты совершения правонарушения необходимо дублировать описательной частью местности.</w:t>
      </w:r>
    </w:p>
    <w:p w:rsidR="00F51322" w:rsidRPr="00F51322" w:rsidRDefault="00F51322" w:rsidP="00F51322">
      <w:pPr>
        <w:tabs>
          <w:tab w:val="left" w:pos="142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24" w:name="bookmark170"/>
      <w:bookmarkEnd w:id="124"/>
      <w:r w:rsidRPr="00F51322">
        <w:rPr>
          <w:rFonts w:ascii="Times New Roman" w:eastAsia="Times New Roman" w:hAnsi="Times New Roman" w:cs="Times New Roman"/>
          <w:color w:val="000000"/>
          <w:sz w:val="28"/>
          <w:szCs w:val="28"/>
          <w:lang w:eastAsia="ru-RU" w:bidi="ru-RU"/>
        </w:rPr>
        <w:t xml:space="preserve">Рекомендуется также в случае установки фото- и видеоловушек, установить на закрепленной территории предупредительные аншлаги </w:t>
      </w:r>
      <w:r w:rsidRPr="00F51322">
        <w:rPr>
          <w:rFonts w:ascii="Times New Roman" w:eastAsia="Times New Roman" w:hAnsi="Times New Roman" w:cs="Times New Roman"/>
          <w:color w:val="000000"/>
          <w:sz w:val="28"/>
          <w:szCs w:val="28"/>
          <w:lang w:eastAsia="ru-RU" w:bidi="ru-RU"/>
        </w:rPr>
        <w:br/>
        <w:t xml:space="preserve">с соответствующей надписью: «Охрана охотничьего хозяйства ведется </w:t>
      </w:r>
      <w:r w:rsidRPr="00F51322">
        <w:rPr>
          <w:rFonts w:ascii="Times New Roman" w:eastAsia="Times New Roman" w:hAnsi="Times New Roman" w:cs="Times New Roman"/>
          <w:color w:val="000000"/>
          <w:sz w:val="28"/>
          <w:szCs w:val="28"/>
          <w:lang w:eastAsia="ru-RU" w:bidi="ru-RU"/>
        </w:rPr>
        <w:br/>
        <w:t>с помощью средств видеофиксации». Факт нахождения камер на территории охотничьего угодья, доведенный до сведения охотников, является мощным профилактическим фактором, снижающим желание потенциальных браконьеров появляться на территории охотничьего угодья.</w:t>
      </w:r>
    </w:p>
    <w:p w:rsidR="00F51322" w:rsidRPr="00F51322" w:rsidRDefault="00F51322" w:rsidP="00F51322">
      <w:pPr>
        <w:tabs>
          <w:tab w:val="left" w:pos="1422"/>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25" w:name="bookmark171"/>
      <w:bookmarkEnd w:id="125"/>
      <w:r w:rsidRPr="00F51322">
        <w:rPr>
          <w:rFonts w:ascii="Times New Roman" w:eastAsia="Times New Roman" w:hAnsi="Times New Roman" w:cs="Times New Roman"/>
          <w:color w:val="000000"/>
          <w:sz w:val="28"/>
          <w:szCs w:val="28"/>
          <w:lang w:eastAsia="ru-RU" w:bidi="ru-RU"/>
        </w:rPr>
        <w:t>При выявлении правонарушений съемку мест нарушения и самих нарушителей целесообразно проводить в следующем объеме:</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обзорный снимок, отражающий характер места задержания, действия нарушителей, расположение в момент задержания орудий и продукции браконьерства, транспорта (снимок должен позволять при необходимости найти место задержания;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крупномасштабные снимки каждого нарушителя;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снимки орудий и продукции браконьерства с их отличительными особенностями;</w:t>
      </w:r>
    </w:p>
    <w:p w:rsidR="00F51322" w:rsidRPr="00F51322" w:rsidRDefault="00F51322" w:rsidP="00F51322">
      <w:pPr>
        <w:suppressAutoHyphens/>
        <w:spacing w:after="0" w:line="360" w:lineRule="exact"/>
        <w:ind w:firstLine="708"/>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снимки автотранспорта, позволяющие определить его марку и номер.</w:t>
      </w:r>
    </w:p>
    <w:p w:rsidR="00F51322" w:rsidRPr="00F51322" w:rsidRDefault="00F51322" w:rsidP="00F51322">
      <w:pPr>
        <w:keepNext/>
        <w:keepLines/>
        <w:numPr>
          <w:ilvl w:val="1"/>
          <w:numId w:val="6"/>
        </w:numPr>
        <w:tabs>
          <w:tab w:val="left" w:pos="696"/>
        </w:tabs>
        <w:suppressAutoHyphens/>
        <w:spacing w:before="120" w:after="120" w:line="360" w:lineRule="exact"/>
        <w:jc w:val="center"/>
        <w:outlineLvl w:val="0"/>
        <w:rPr>
          <w:rFonts w:ascii="Times New Roman" w:eastAsia="Times New Roman" w:hAnsi="Times New Roman" w:cs="Times New Roman"/>
          <w:b/>
          <w:bCs/>
          <w:color w:val="000000"/>
          <w:sz w:val="28"/>
          <w:szCs w:val="28"/>
          <w:lang w:eastAsia="ru-RU" w:bidi="ru-RU"/>
        </w:rPr>
      </w:pPr>
      <w:bookmarkStart w:id="126" w:name="bookmark174"/>
      <w:bookmarkStart w:id="127" w:name="bookmark172"/>
      <w:bookmarkStart w:id="128" w:name="bookmark173"/>
      <w:bookmarkStart w:id="129" w:name="bookmark175"/>
      <w:bookmarkEnd w:id="126"/>
      <w:r w:rsidRPr="00F51322">
        <w:rPr>
          <w:rFonts w:ascii="Times New Roman" w:eastAsia="Times New Roman" w:hAnsi="Times New Roman" w:cs="Times New Roman"/>
          <w:b/>
          <w:bCs/>
          <w:color w:val="000000"/>
          <w:sz w:val="28"/>
          <w:szCs w:val="28"/>
          <w:lang w:eastAsia="ru-RU" w:bidi="ru-RU"/>
        </w:rPr>
        <w:t>Правовая защита инспекторов</w:t>
      </w:r>
      <w:bookmarkEnd w:id="127"/>
      <w:bookmarkEnd w:id="128"/>
      <w:bookmarkEnd w:id="129"/>
    </w:p>
    <w:p w:rsidR="00F51322" w:rsidRPr="00F51322" w:rsidRDefault="00F51322" w:rsidP="00F51322">
      <w:pPr>
        <w:tabs>
          <w:tab w:val="left" w:pos="1447"/>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30" w:name="bookmark176"/>
      <w:bookmarkEnd w:id="130"/>
      <w:r w:rsidRPr="00F51322">
        <w:rPr>
          <w:rFonts w:ascii="Times New Roman" w:eastAsia="Times New Roman" w:hAnsi="Times New Roman" w:cs="Times New Roman"/>
          <w:color w:val="000000"/>
          <w:sz w:val="28"/>
          <w:szCs w:val="28"/>
          <w:lang w:eastAsia="ru-RU" w:bidi="ru-RU"/>
        </w:rPr>
        <w:t xml:space="preserve">В КоАП РФ, в УК РФ имеются правовые предписания (нормы), направленные на защиту как всех граждан, так и отдельных лиц. Это статьи, предусматривающие ответственность за оскорбление (статья 5.61 КоАП РФ); оскорбление представителя власти (статья 319 УК РФ); применение насилия </w:t>
      </w:r>
      <w:r w:rsidR="0092114A">
        <w:rPr>
          <w:rFonts w:ascii="Times New Roman" w:eastAsia="Times New Roman" w:hAnsi="Times New Roman" w:cs="Times New Roman"/>
          <w:color w:val="000000"/>
          <w:sz w:val="28"/>
          <w:szCs w:val="28"/>
          <w:lang w:eastAsia="ru-RU" w:bidi="ru-RU"/>
        </w:rPr>
        <w:br/>
      </w:r>
      <w:r w:rsidRPr="00F51322">
        <w:rPr>
          <w:rFonts w:ascii="Times New Roman" w:eastAsia="Times New Roman" w:hAnsi="Times New Roman" w:cs="Times New Roman"/>
          <w:color w:val="000000"/>
          <w:sz w:val="28"/>
          <w:szCs w:val="28"/>
          <w:lang w:eastAsia="ru-RU" w:bidi="ru-RU"/>
        </w:rPr>
        <w:t>в отношении представителя власти (статья 318 УК РФ); неповиновение законному распоряжению должностного лица органа, осуществляющего государственный надзор (контроль), муниципальный контроль (статья 19.4 КоАП РФ); угроза убийством или причинением тяжкого вреда здоровью (статья 119 УК РФ) и др.</w:t>
      </w:r>
    </w:p>
    <w:p w:rsidR="00F51322" w:rsidRPr="00F51322" w:rsidRDefault="00F51322" w:rsidP="00F51322">
      <w:pPr>
        <w:tabs>
          <w:tab w:val="left" w:pos="1447"/>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31" w:name="bookmark177"/>
      <w:bookmarkEnd w:id="131"/>
      <w:r w:rsidRPr="00F51322">
        <w:rPr>
          <w:rFonts w:ascii="Times New Roman" w:eastAsia="Times New Roman" w:hAnsi="Times New Roman" w:cs="Times New Roman"/>
          <w:color w:val="000000"/>
          <w:sz w:val="28"/>
          <w:szCs w:val="28"/>
          <w:lang w:eastAsia="ru-RU" w:bidi="ru-RU"/>
        </w:rPr>
        <w:lastRenderedPageBreak/>
        <w:t xml:space="preserve">До настоящего времени нет показательной судебной практики в рамках указанных норм в отношении производственных охотничьих инспекторов. Вместе с тем, считаем, что к представителям власти могут быть отнесены </w:t>
      </w:r>
      <w:r w:rsidRPr="00F51322">
        <w:rPr>
          <w:rFonts w:ascii="Times New Roman" w:eastAsia="Times New Roman" w:hAnsi="Times New Roman" w:cs="Times New Roman"/>
          <w:color w:val="000000"/>
          <w:sz w:val="28"/>
          <w:szCs w:val="28"/>
          <w:lang w:eastAsia="ru-RU" w:bidi="ru-RU"/>
        </w:rPr>
        <w:br/>
        <w:t>и производственные охотничьи инспекторы, поскольку они в установленном законом порядке (статья 41 Закона об охоте) наделены функциями контролирующих органов и представителей власти.</w:t>
      </w:r>
    </w:p>
    <w:p w:rsidR="00F51322" w:rsidRPr="00F51322" w:rsidRDefault="00F51322" w:rsidP="00F51322">
      <w:pPr>
        <w:tabs>
          <w:tab w:val="left" w:pos="1447"/>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32" w:name="bookmark178"/>
      <w:bookmarkEnd w:id="132"/>
      <w:r w:rsidRPr="00F51322">
        <w:rPr>
          <w:rFonts w:ascii="Times New Roman" w:eastAsia="Times New Roman" w:hAnsi="Times New Roman" w:cs="Times New Roman"/>
          <w:color w:val="000000"/>
          <w:sz w:val="28"/>
          <w:szCs w:val="28"/>
          <w:lang w:eastAsia="ru-RU" w:bidi="ru-RU"/>
        </w:rPr>
        <w:t>Выполняя работу по охране животного мира и борьбе с браконьерством, производственные охотничьи инспекторы рискуют жизнью и здоровьем не реже, а возможно и чаще, чем работники других правоохранительных органов, при этом на сегодняшний день законодательно не защищены и не имеют возможности использовать служебное оружие при исполнении служебных обязанностей.</w:t>
      </w:r>
    </w:p>
    <w:p w:rsidR="00F51322" w:rsidRPr="00F51322" w:rsidRDefault="00F51322" w:rsidP="00F51322">
      <w:pPr>
        <w:keepNext/>
        <w:keepLines/>
        <w:tabs>
          <w:tab w:val="left" w:pos="1701"/>
          <w:tab w:val="left" w:pos="2126"/>
        </w:tabs>
        <w:suppressAutoHyphens/>
        <w:spacing w:before="120" w:after="120" w:line="240" w:lineRule="exact"/>
        <w:ind w:left="851"/>
        <w:jc w:val="center"/>
        <w:outlineLvl w:val="0"/>
        <w:rPr>
          <w:rFonts w:ascii="Times New Roman" w:eastAsia="Times New Roman" w:hAnsi="Times New Roman" w:cs="Times New Roman"/>
          <w:b/>
          <w:bCs/>
          <w:color w:val="000000"/>
          <w:sz w:val="28"/>
          <w:szCs w:val="28"/>
          <w:lang w:eastAsia="ru-RU" w:bidi="ru-RU"/>
        </w:rPr>
      </w:pPr>
      <w:bookmarkStart w:id="133" w:name="bookmark181"/>
      <w:bookmarkStart w:id="134" w:name="bookmark179"/>
      <w:bookmarkStart w:id="135" w:name="bookmark180"/>
      <w:bookmarkStart w:id="136" w:name="bookmark182"/>
      <w:bookmarkEnd w:id="133"/>
      <w:r w:rsidRPr="00F51322">
        <w:rPr>
          <w:rFonts w:ascii="Times New Roman" w:eastAsia="Times New Roman" w:hAnsi="Times New Roman" w:cs="Times New Roman"/>
          <w:b/>
          <w:bCs/>
          <w:color w:val="000000"/>
          <w:sz w:val="28"/>
          <w:szCs w:val="28"/>
          <w:lang w:eastAsia="ru-RU" w:bidi="ru-RU"/>
        </w:rPr>
        <w:t>3.10. Нарушение порядка осуществления производственного охотничьего контроля</w:t>
      </w:r>
      <w:bookmarkEnd w:id="134"/>
      <w:bookmarkEnd w:id="135"/>
      <w:bookmarkEnd w:id="136"/>
    </w:p>
    <w:p w:rsidR="00F51322" w:rsidRPr="00F51322" w:rsidRDefault="00F51322" w:rsidP="00F51322">
      <w:pPr>
        <w:tabs>
          <w:tab w:val="left" w:pos="1447"/>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37" w:name="bookmark183"/>
      <w:bookmarkEnd w:id="137"/>
      <w:r w:rsidRPr="00F51322">
        <w:rPr>
          <w:rFonts w:ascii="Times New Roman" w:eastAsia="Times New Roman" w:hAnsi="Times New Roman" w:cs="Times New Roman"/>
          <w:color w:val="000000"/>
          <w:sz w:val="28"/>
          <w:szCs w:val="28"/>
          <w:lang w:eastAsia="ru-RU" w:bidi="ru-RU"/>
        </w:rPr>
        <w:t>В соответствии со статьей 41 Закона об охоте производственный охотничий инспектор отстраняется от осуществления производственного охотничьего контроля в случае нарушения порядка его осуществления.</w:t>
      </w:r>
    </w:p>
    <w:p w:rsidR="00F51322" w:rsidRPr="00F51322" w:rsidRDefault="00F51322" w:rsidP="00F51322">
      <w:pPr>
        <w:suppressAutoHyphens/>
        <w:spacing w:after="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Порядок отстранения производственных охотничьих инспекторов </w:t>
      </w:r>
      <w:r w:rsidRPr="00F51322">
        <w:rPr>
          <w:rFonts w:ascii="Times New Roman" w:eastAsia="Times New Roman" w:hAnsi="Times New Roman" w:cs="Times New Roman"/>
          <w:color w:val="000000"/>
          <w:sz w:val="28"/>
          <w:szCs w:val="28"/>
          <w:lang w:eastAsia="ru-RU" w:bidi="ru-RU"/>
        </w:rPr>
        <w:br/>
        <w:t xml:space="preserve">от осуществления производственного охотничьего контроля утвержден Приказом Минприроды России от 09 января 2014 г. № 1 «Об утверждении Порядка отстранения производственных охотничьих инспекторов </w:t>
      </w:r>
      <w:r w:rsidRPr="00F51322">
        <w:rPr>
          <w:rFonts w:ascii="Times New Roman" w:eastAsia="Times New Roman" w:hAnsi="Times New Roman" w:cs="Times New Roman"/>
          <w:color w:val="000000"/>
          <w:sz w:val="28"/>
          <w:szCs w:val="28"/>
          <w:lang w:eastAsia="ru-RU" w:bidi="ru-RU"/>
        </w:rPr>
        <w:br/>
        <w:t>от осуществления производственного охотничьего контроля».</w:t>
      </w:r>
    </w:p>
    <w:p w:rsidR="00F51322" w:rsidRPr="00F51322" w:rsidRDefault="00F51322" w:rsidP="00F51322">
      <w:pPr>
        <w:tabs>
          <w:tab w:val="left" w:pos="727"/>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38" w:name="bookmark184"/>
      <w:bookmarkEnd w:id="138"/>
      <w:r w:rsidRPr="00F51322">
        <w:rPr>
          <w:rFonts w:ascii="Times New Roman" w:eastAsia="Times New Roman" w:hAnsi="Times New Roman" w:cs="Times New Roman"/>
          <w:color w:val="000000"/>
          <w:sz w:val="28"/>
          <w:szCs w:val="28"/>
          <w:lang w:eastAsia="ru-RU" w:bidi="ru-RU"/>
        </w:rPr>
        <w:t xml:space="preserve">В случае нарушения порядка осуществления производственного охотничьего контроля производственный охотничий инспектор отстраняется </w:t>
      </w:r>
      <w:r w:rsidRPr="00F51322">
        <w:rPr>
          <w:rFonts w:ascii="Times New Roman" w:eastAsia="Times New Roman" w:hAnsi="Times New Roman" w:cs="Times New Roman"/>
          <w:color w:val="000000"/>
          <w:sz w:val="28"/>
          <w:szCs w:val="28"/>
          <w:lang w:eastAsia="ru-RU" w:bidi="ru-RU"/>
        </w:rPr>
        <w:br/>
        <w:t>от осуществления производственного охотничьего контроля на срок 1 один год. Отстранение оформляется соответствующим решением Министерства.</w:t>
      </w:r>
    </w:p>
    <w:p w:rsidR="00F51322" w:rsidRPr="00F51322" w:rsidRDefault="00F51322" w:rsidP="00F51322">
      <w:pPr>
        <w:tabs>
          <w:tab w:val="left" w:pos="144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39" w:name="bookmark185"/>
      <w:bookmarkEnd w:id="139"/>
      <w:r w:rsidRPr="00F51322">
        <w:rPr>
          <w:rFonts w:ascii="Times New Roman" w:eastAsia="Times New Roman" w:hAnsi="Times New Roman" w:cs="Times New Roman"/>
          <w:color w:val="000000"/>
          <w:sz w:val="28"/>
          <w:szCs w:val="28"/>
          <w:lang w:eastAsia="ru-RU" w:bidi="ru-RU"/>
        </w:rPr>
        <w:t>Министерство принимает решение об отстранении производственного охотничьего инспектора от осуществления производственного охотничьего контроля в течение 2 (Двух) рабочих дней со дня выявления нарушений производственным охотничьим инспектором порядка осуществления производственного охотничьего контроля:</w:t>
      </w:r>
    </w:p>
    <w:p w:rsidR="00F51322" w:rsidRPr="00F51322" w:rsidRDefault="00F51322" w:rsidP="00F51322">
      <w:pPr>
        <w:tabs>
          <w:tab w:val="left" w:pos="144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40" w:name="bookmark186"/>
      <w:bookmarkEnd w:id="140"/>
      <w:r w:rsidRPr="00F51322">
        <w:rPr>
          <w:rFonts w:ascii="Times New Roman" w:eastAsia="Times New Roman" w:hAnsi="Times New Roman" w:cs="Times New Roman"/>
          <w:color w:val="000000"/>
          <w:sz w:val="28"/>
          <w:szCs w:val="28"/>
          <w:lang w:eastAsia="ru-RU" w:bidi="ru-RU"/>
        </w:rPr>
        <w:t>на основании обращений лиц, в отношении которых осуществлялся производственный охотничий контроль;</w:t>
      </w:r>
    </w:p>
    <w:p w:rsidR="00F51322" w:rsidRPr="00F51322" w:rsidRDefault="00F51322" w:rsidP="00F51322">
      <w:pPr>
        <w:tabs>
          <w:tab w:val="left" w:pos="58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41" w:name="bookmark187"/>
      <w:bookmarkEnd w:id="141"/>
      <w:r w:rsidRPr="00F51322">
        <w:rPr>
          <w:rFonts w:ascii="Times New Roman" w:eastAsia="Times New Roman" w:hAnsi="Times New Roman" w:cs="Times New Roman"/>
          <w:color w:val="000000"/>
          <w:sz w:val="28"/>
          <w:szCs w:val="28"/>
          <w:lang w:eastAsia="ru-RU" w:bidi="ru-RU"/>
        </w:rPr>
        <w:t>в случае самостоятельного выявления фактов нарушения порядка осуществления производственного охотничьего контроля.</w:t>
      </w:r>
    </w:p>
    <w:p w:rsidR="00F51322" w:rsidRPr="00F51322" w:rsidRDefault="00F51322" w:rsidP="00F51322">
      <w:pPr>
        <w:tabs>
          <w:tab w:val="left" w:pos="144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42" w:name="bookmark188"/>
      <w:bookmarkEnd w:id="142"/>
      <w:r w:rsidRPr="00F51322">
        <w:rPr>
          <w:rFonts w:ascii="Times New Roman" w:eastAsia="Times New Roman" w:hAnsi="Times New Roman" w:cs="Times New Roman"/>
          <w:color w:val="000000"/>
          <w:sz w:val="28"/>
          <w:szCs w:val="28"/>
          <w:lang w:eastAsia="ru-RU" w:bidi="ru-RU"/>
        </w:rPr>
        <w:t xml:space="preserve">В день принятия решения об отстранении Министерство уведомляет любым доступным способом производственного охотничьего инспектора, отстраненного от осуществления производственного охотничьего контроля, </w:t>
      </w:r>
      <w:r w:rsidRPr="00F51322">
        <w:rPr>
          <w:rFonts w:ascii="Times New Roman" w:eastAsia="Times New Roman" w:hAnsi="Times New Roman" w:cs="Times New Roman"/>
          <w:color w:val="000000"/>
          <w:sz w:val="28"/>
          <w:szCs w:val="28"/>
          <w:lang w:eastAsia="ru-RU" w:bidi="ru-RU"/>
        </w:rPr>
        <w:br/>
        <w:t xml:space="preserve">а также юридическое лицо или индивидуального предпринимателя, работником </w:t>
      </w:r>
      <w:r w:rsidRPr="00F51322">
        <w:rPr>
          <w:rFonts w:ascii="Times New Roman" w:eastAsia="Times New Roman" w:hAnsi="Times New Roman" w:cs="Times New Roman"/>
          <w:color w:val="000000"/>
          <w:sz w:val="28"/>
          <w:szCs w:val="28"/>
          <w:lang w:eastAsia="ru-RU" w:bidi="ru-RU"/>
        </w:rPr>
        <w:lastRenderedPageBreak/>
        <w:t xml:space="preserve">которого является отстраненный инспектор, о принятии такого решения, </w:t>
      </w:r>
      <w:r w:rsidRPr="00F51322">
        <w:rPr>
          <w:rFonts w:ascii="Times New Roman" w:eastAsia="Times New Roman" w:hAnsi="Times New Roman" w:cs="Times New Roman"/>
          <w:color w:val="000000"/>
          <w:sz w:val="28"/>
          <w:szCs w:val="28"/>
          <w:lang w:eastAsia="ru-RU" w:bidi="ru-RU"/>
        </w:rPr>
        <w:br/>
        <w:t>и направляет охотпользователю и производственному охотничьему инспектору копию решения.</w:t>
      </w:r>
    </w:p>
    <w:p w:rsidR="00F51322" w:rsidRPr="00F51322" w:rsidRDefault="00F51322" w:rsidP="00F51322">
      <w:pPr>
        <w:tabs>
          <w:tab w:val="left" w:pos="1444"/>
        </w:tabs>
        <w:suppressAutoHyphens/>
        <w:spacing w:after="0" w:line="360" w:lineRule="exact"/>
        <w:ind w:firstLine="709"/>
        <w:jc w:val="both"/>
        <w:rPr>
          <w:rFonts w:ascii="Times New Roman" w:eastAsia="Times New Roman" w:hAnsi="Times New Roman" w:cs="Times New Roman"/>
          <w:color w:val="000000"/>
          <w:sz w:val="28"/>
          <w:szCs w:val="28"/>
          <w:lang w:eastAsia="ru-RU" w:bidi="ru-RU"/>
        </w:rPr>
      </w:pPr>
      <w:bookmarkStart w:id="143" w:name="bookmark189"/>
      <w:bookmarkEnd w:id="143"/>
      <w:r w:rsidRPr="00F51322">
        <w:rPr>
          <w:rFonts w:ascii="Times New Roman" w:eastAsia="Times New Roman" w:hAnsi="Times New Roman" w:cs="Times New Roman"/>
          <w:color w:val="000000"/>
          <w:sz w:val="28"/>
          <w:szCs w:val="28"/>
          <w:lang w:eastAsia="ru-RU" w:bidi="ru-RU"/>
        </w:rPr>
        <w:t xml:space="preserve">При отстранении производственных охотничьих инспекторов </w:t>
      </w:r>
      <w:r w:rsidRPr="00F51322">
        <w:rPr>
          <w:rFonts w:ascii="Times New Roman" w:eastAsia="Times New Roman" w:hAnsi="Times New Roman" w:cs="Times New Roman"/>
          <w:color w:val="000000"/>
          <w:sz w:val="28"/>
          <w:szCs w:val="28"/>
          <w:lang w:eastAsia="ru-RU" w:bidi="ru-RU"/>
        </w:rPr>
        <w:br/>
        <w:t xml:space="preserve">от осуществления производственного охотничьего контроля осуществляется сдача удостоверения и нагрудного знака производственного охотничьего инспектора в порядке, установленном приказом Минприроды России </w:t>
      </w:r>
      <w:r w:rsidRPr="00F51322">
        <w:rPr>
          <w:rFonts w:ascii="Times New Roman" w:eastAsia="Times New Roman" w:hAnsi="Times New Roman" w:cs="Times New Roman"/>
          <w:color w:val="000000"/>
          <w:sz w:val="28"/>
          <w:szCs w:val="28"/>
          <w:lang w:eastAsia="ru-RU" w:bidi="ru-RU"/>
        </w:rPr>
        <w:br/>
        <w:t>от 09 января 2014 г. № 5 «Об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w:t>
      </w:r>
    </w:p>
    <w:p w:rsidR="00F51322" w:rsidRPr="007C665F" w:rsidRDefault="00F51322" w:rsidP="007C665F">
      <w:pPr>
        <w:suppressAutoHyphens/>
        <w:spacing w:after="620" w:line="360" w:lineRule="exact"/>
        <w:ind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По истечении срока отстранения производственного охотничьего инспектора от осуществления производственного охотничьего контроля Министерство обеспечивает выдачу (возврат) удостоверений и нагрудных знаков производс</w:t>
      </w:r>
      <w:r w:rsidR="007C665F">
        <w:rPr>
          <w:rFonts w:ascii="Times New Roman" w:eastAsia="Times New Roman" w:hAnsi="Times New Roman" w:cs="Times New Roman"/>
          <w:color w:val="000000"/>
          <w:sz w:val="28"/>
          <w:szCs w:val="28"/>
          <w:lang w:eastAsia="ru-RU" w:bidi="ru-RU"/>
        </w:rPr>
        <w:t>твенных охотничьих инспекторов.</w:t>
      </w:r>
    </w:p>
    <w:p w:rsidR="00F51322" w:rsidRPr="00F51322" w:rsidRDefault="00F51322" w:rsidP="00F51322">
      <w:pPr>
        <w:suppressAutoHyphens/>
        <w:spacing w:after="0" w:line="240" w:lineRule="exact"/>
        <w:ind w:firstLine="709"/>
        <w:jc w:val="right"/>
        <w:rPr>
          <w:rFonts w:ascii="Times New Roman" w:eastAsia="Times New Roman" w:hAnsi="Times New Roman" w:cs="Times New Roman"/>
          <w:sz w:val="28"/>
          <w:szCs w:val="28"/>
          <w:lang w:eastAsia="ru-RU"/>
        </w:rPr>
      </w:pPr>
      <w:r w:rsidRPr="00F51322">
        <w:rPr>
          <w:rFonts w:ascii="Times New Roman" w:eastAsia="Times New Roman" w:hAnsi="Times New Roman" w:cs="Times New Roman"/>
          <w:sz w:val="28"/>
          <w:szCs w:val="28"/>
          <w:lang w:eastAsia="ru-RU"/>
        </w:rPr>
        <w:t xml:space="preserve">Приложение 1 </w:t>
      </w:r>
    </w:p>
    <w:p w:rsidR="00F51322" w:rsidRPr="00F51322" w:rsidRDefault="00F51322" w:rsidP="00F51322">
      <w:pPr>
        <w:suppressAutoHyphens/>
        <w:spacing w:after="0" w:line="240" w:lineRule="exact"/>
        <w:ind w:firstLine="709"/>
        <w:jc w:val="right"/>
        <w:rPr>
          <w:rFonts w:ascii="Times New Roman" w:eastAsia="Times New Roman" w:hAnsi="Times New Roman" w:cs="Times New Roman"/>
          <w:sz w:val="28"/>
          <w:szCs w:val="28"/>
          <w:lang w:eastAsia="ru-RU"/>
        </w:rPr>
      </w:pPr>
      <w:r w:rsidRPr="00F51322">
        <w:rPr>
          <w:rFonts w:ascii="Times New Roman" w:eastAsia="Times New Roman" w:hAnsi="Times New Roman" w:cs="Times New Roman"/>
          <w:sz w:val="28"/>
          <w:szCs w:val="28"/>
          <w:lang w:eastAsia="ru-RU"/>
        </w:rPr>
        <w:t xml:space="preserve">к части </w:t>
      </w:r>
      <w:r w:rsidRPr="00F51322">
        <w:rPr>
          <w:rFonts w:ascii="Times New Roman" w:eastAsia="Times New Roman" w:hAnsi="Times New Roman" w:cs="Times New Roman"/>
          <w:sz w:val="28"/>
          <w:szCs w:val="28"/>
          <w:lang w:val="en-US" w:eastAsia="ru-RU"/>
        </w:rPr>
        <w:t>I</w:t>
      </w:r>
      <w:r w:rsidRPr="00F51322">
        <w:rPr>
          <w:rFonts w:ascii="Times New Roman" w:eastAsia="Times New Roman" w:hAnsi="Times New Roman" w:cs="Times New Roman"/>
          <w:sz w:val="28"/>
          <w:szCs w:val="28"/>
          <w:lang w:eastAsia="ru-RU"/>
        </w:rPr>
        <w:t xml:space="preserve"> Методических рекомендаций</w:t>
      </w:r>
    </w:p>
    <w:p w:rsidR="00F51322" w:rsidRPr="00F51322" w:rsidRDefault="00F51322" w:rsidP="00F51322">
      <w:pPr>
        <w:suppressAutoHyphens/>
        <w:spacing w:after="0" w:line="360" w:lineRule="exact"/>
        <w:ind w:firstLine="709"/>
        <w:jc w:val="right"/>
        <w:rPr>
          <w:rFonts w:ascii="Times New Roman" w:eastAsia="Times New Roman" w:hAnsi="Times New Roman" w:cs="Times New Roman"/>
          <w:sz w:val="28"/>
          <w:szCs w:val="28"/>
          <w:lang w:eastAsia="ru-RU"/>
        </w:rPr>
      </w:pPr>
    </w:p>
    <w:p w:rsidR="00F51322" w:rsidRPr="00F51322" w:rsidRDefault="00F51322" w:rsidP="00F51322">
      <w:pPr>
        <w:suppressAutoHyphens/>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b/>
          <w:bCs/>
          <w:color w:val="000000"/>
          <w:sz w:val="28"/>
          <w:szCs w:val="28"/>
          <w:lang w:eastAsia="ru-RU" w:bidi="ru-RU"/>
        </w:rPr>
        <w:t>Перечень</w:t>
      </w:r>
      <w:r w:rsidRPr="00F51322">
        <w:rPr>
          <w:rFonts w:ascii="Times New Roman" w:eastAsia="Times New Roman" w:hAnsi="Times New Roman" w:cs="Times New Roman"/>
          <w:color w:val="000000"/>
          <w:sz w:val="28"/>
          <w:szCs w:val="28"/>
          <w:lang w:eastAsia="ru-RU" w:bidi="ru-RU"/>
        </w:rPr>
        <w:t xml:space="preserve"> </w:t>
      </w:r>
      <w:r w:rsidRPr="00F51322">
        <w:rPr>
          <w:rFonts w:ascii="Times New Roman" w:eastAsia="Times New Roman" w:hAnsi="Times New Roman" w:cs="Times New Roman"/>
          <w:b/>
          <w:bCs/>
          <w:color w:val="000000"/>
          <w:sz w:val="28"/>
          <w:szCs w:val="28"/>
          <w:lang w:eastAsia="ru-RU" w:bidi="ru-RU"/>
        </w:rPr>
        <w:t>основных нормативных правовых актов, знание которых необходимо для осуществления производственного охотничьего контроля</w:t>
      </w:r>
    </w:p>
    <w:p w:rsidR="00F51322" w:rsidRPr="00F51322" w:rsidRDefault="00F51322" w:rsidP="00F51322">
      <w:pPr>
        <w:numPr>
          <w:ilvl w:val="0"/>
          <w:numId w:val="2"/>
        </w:numPr>
        <w:tabs>
          <w:tab w:val="left" w:pos="709"/>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44" w:name="bookmark190"/>
      <w:bookmarkEnd w:id="144"/>
      <w:r w:rsidRPr="00F51322">
        <w:rPr>
          <w:rFonts w:ascii="Times New Roman" w:eastAsia="Times New Roman" w:hAnsi="Times New Roman" w:cs="Times New Roman"/>
          <w:color w:val="000000"/>
          <w:sz w:val="28"/>
          <w:szCs w:val="28"/>
          <w:lang w:eastAsia="ru-RU" w:bidi="ru-RU"/>
        </w:rPr>
        <w:t>Федеральный закон от 24 апреля 1995 г. № 52-ФЗ «О животном мире».</w:t>
      </w:r>
      <w:bookmarkStart w:id="145" w:name="bookmark191"/>
      <w:bookmarkEnd w:id="145"/>
    </w:p>
    <w:p w:rsidR="00F51322" w:rsidRPr="00F51322" w:rsidRDefault="00F51322" w:rsidP="00F51322">
      <w:pPr>
        <w:numPr>
          <w:ilvl w:val="0"/>
          <w:numId w:val="2"/>
        </w:numPr>
        <w:tabs>
          <w:tab w:val="left" w:pos="709"/>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Федеральный закон от 24 июля 2009 г. № 209-ФЗ «Об охоте </w:t>
      </w:r>
      <w:r w:rsidRPr="00F51322">
        <w:rPr>
          <w:rFonts w:ascii="Times New Roman" w:eastAsia="Times New Roman" w:hAnsi="Times New Roman" w:cs="Times New Roman"/>
          <w:color w:val="000000"/>
          <w:sz w:val="28"/>
          <w:szCs w:val="28"/>
          <w:lang w:eastAsia="ru-RU" w:bidi="ru-RU"/>
        </w:rPr>
        <w:br/>
        <w:t>и о сохранении охотничьих ресурсов и о внесении изменений в отдельные законодательные акты Российской Федерации».</w:t>
      </w:r>
      <w:bookmarkStart w:id="146" w:name="bookmark192"/>
      <w:bookmarkEnd w:id="146"/>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Постановление Правительства Российской Федерации от 13 августа 1996 г. № 997 «Об утверждении Требований по предотвращению гибели объектов животного мира при осуществлении производственных процессов, </w:t>
      </w:r>
      <w:r w:rsidRPr="00F51322">
        <w:rPr>
          <w:rFonts w:ascii="Times New Roman" w:eastAsia="Times New Roman" w:hAnsi="Times New Roman" w:cs="Times New Roman"/>
          <w:color w:val="000000"/>
          <w:sz w:val="28"/>
          <w:szCs w:val="28"/>
          <w:lang w:eastAsia="ru-RU" w:bidi="ru-RU"/>
        </w:rPr>
        <w:br/>
        <w:t>а также при эксплуатации транспортных магистралей, трубопроводов, линий связи и электропередачи».</w:t>
      </w:r>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47" w:name="bookmark193"/>
      <w:bookmarkStart w:id="148" w:name="bookmark194"/>
      <w:bookmarkEnd w:id="147"/>
      <w:bookmarkEnd w:id="148"/>
      <w:r w:rsidRPr="00F51322">
        <w:rPr>
          <w:rFonts w:ascii="Times New Roman" w:eastAsia="Times New Roman" w:hAnsi="Times New Roman" w:cs="Times New Roman"/>
          <w:color w:val="000000"/>
          <w:sz w:val="28"/>
          <w:szCs w:val="28"/>
          <w:lang w:eastAsia="ru-RU" w:bidi="ru-RU"/>
        </w:rPr>
        <w:t>Постановление Правительства Российской Федерации от 06 января 1997 г. № 13 «Об утверждении Правил добывания объектов животного мира, принадлежащих к видам, занесенным в Красную книгу Российской Федерации, за исключением водных биологических ресурсов».</w:t>
      </w:r>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49" w:name="bookmark195"/>
      <w:bookmarkEnd w:id="149"/>
      <w:r w:rsidRPr="00F51322">
        <w:rPr>
          <w:rFonts w:ascii="Times New Roman" w:eastAsia="Times New Roman" w:hAnsi="Times New Roman" w:cs="Times New Roman"/>
          <w:color w:val="000000"/>
          <w:sz w:val="28"/>
          <w:szCs w:val="28"/>
          <w:lang w:eastAsia="ru-RU" w:bidi="ru-RU"/>
        </w:rPr>
        <w:t xml:space="preserve">Приказ Минприроды России от 24 июля 2020 г. № 477 </w:t>
      </w:r>
      <w:r w:rsidRPr="00F51322">
        <w:rPr>
          <w:rFonts w:ascii="Times New Roman" w:eastAsia="Times New Roman" w:hAnsi="Times New Roman" w:cs="Times New Roman"/>
          <w:color w:val="000000"/>
          <w:sz w:val="28"/>
          <w:szCs w:val="28"/>
          <w:lang w:eastAsia="ru-RU" w:bidi="ru-RU"/>
        </w:rPr>
        <w:br/>
        <w:t>«Об утверждении Правил охоты».</w:t>
      </w:r>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0" w:name="bookmark196"/>
      <w:bookmarkStart w:id="151" w:name="bookmark197"/>
      <w:bookmarkEnd w:id="150"/>
      <w:bookmarkEnd w:id="151"/>
      <w:r w:rsidRPr="00F51322">
        <w:rPr>
          <w:rFonts w:ascii="Times New Roman" w:eastAsia="Times New Roman" w:hAnsi="Times New Roman" w:cs="Times New Roman"/>
          <w:color w:val="000000"/>
          <w:sz w:val="28"/>
          <w:szCs w:val="28"/>
          <w:lang w:eastAsia="ru-RU" w:bidi="ru-RU"/>
        </w:rPr>
        <w:t xml:space="preserve">Приказ Минприроды России от 09 января 2014 г. № 1 </w:t>
      </w:r>
      <w:r w:rsidRPr="00F51322">
        <w:rPr>
          <w:rFonts w:ascii="Times New Roman" w:eastAsia="Times New Roman" w:hAnsi="Times New Roman" w:cs="Times New Roman"/>
          <w:color w:val="000000"/>
          <w:sz w:val="28"/>
          <w:szCs w:val="28"/>
          <w:lang w:eastAsia="ru-RU" w:bidi="ru-RU"/>
        </w:rPr>
        <w:br/>
        <w:t>«Об утверждении Порядка отстранения производственных охотничьих инспекторов от осуществления производственного охотничьего контроля».</w:t>
      </w:r>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2" w:name="bookmark198"/>
      <w:bookmarkEnd w:id="152"/>
      <w:r w:rsidRPr="00F51322">
        <w:rPr>
          <w:rFonts w:ascii="Times New Roman" w:eastAsia="Times New Roman" w:hAnsi="Times New Roman" w:cs="Times New Roman"/>
          <w:color w:val="000000"/>
          <w:sz w:val="28"/>
          <w:szCs w:val="28"/>
          <w:lang w:eastAsia="ru-RU" w:bidi="ru-RU"/>
        </w:rPr>
        <w:lastRenderedPageBreak/>
        <w:t xml:space="preserve">Приказ Минприроды России от 09 января 2014 г. № 2 </w:t>
      </w:r>
      <w:r w:rsidRPr="00F51322">
        <w:rPr>
          <w:rFonts w:ascii="Times New Roman" w:eastAsia="Times New Roman" w:hAnsi="Times New Roman" w:cs="Times New Roman"/>
          <w:color w:val="000000"/>
          <w:sz w:val="28"/>
          <w:szCs w:val="28"/>
          <w:lang w:eastAsia="ru-RU" w:bidi="ru-RU"/>
        </w:rPr>
        <w:br/>
        <w:t>«Об утверждении формы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3" w:name="bookmark199"/>
      <w:bookmarkEnd w:id="153"/>
      <w:r w:rsidRPr="00F51322">
        <w:rPr>
          <w:rFonts w:ascii="Times New Roman" w:eastAsia="Times New Roman" w:hAnsi="Times New Roman" w:cs="Times New Roman"/>
          <w:color w:val="000000"/>
          <w:sz w:val="28"/>
          <w:szCs w:val="28"/>
          <w:lang w:eastAsia="ru-RU" w:bidi="ru-RU"/>
        </w:rPr>
        <w:t xml:space="preserve">Приказ Минприроды России от 09 января 2014 г. № 3 </w:t>
      </w:r>
      <w:r w:rsidRPr="00F51322">
        <w:rPr>
          <w:rFonts w:ascii="Times New Roman" w:eastAsia="Times New Roman" w:hAnsi="Times New Roman" w:cs="Times New Roman"/>
          <w:color w:val="000000"/>
          <w:sz w:val="28"/>
          <w:szCs w:val="28"/>
          <w:lang w:eastAsia="ru-RU" w:bidi="ru-RU"/>
        </w:rPr>
        <w:br/>
        <w:t>«Об утверждении образцов удостоверения и нагрудного знака производственного охотничьего инспектора».</w:t>
      </w:r>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4" w:name="bookmark200"/>
      <w:bookmarkEnd w:id="154"/>
      <w:r w:rsidRPr="00F51322">
        <w:rPr>
          <w:rFonts w:ascii="Times New Roman" w:eastAsia="Times New Roman" w:hAnsi="Times New Roman" w:cs="Times New Roman"/>
          <w:color w:val="000000"/>
          <w:sz w:val="28"/>
          <w:szCs w:val="28"/>
          <w:lang w:eastAsia="ru-RU" w:bidi="ru-RU"/>
        </w:rPr>
        <w:t xml:space="preserve">Приказ Минприроды России от 09 января 2014 г. № 4 </w:t>
      </w:r>
      <w:r w:rsidRPr="00F51322">
        <w:rPr>
          <w:rFonts w:ascii="Times New Roman" w:eastAsia="Times New Roman" w:hAnsi="Times New Roman" w:cs="Times New Roman"/>
          <w:color w:val="000000"/>
          <w:sz w:val="28"/>
          <w:szCs w:val="28"/>
          <w:lang w:eastAsia="ru-RU" w:bidi="ru-RU"/>
        </w:rPr>
        <w:br/>
        <w:t xml:space="preserve">«Об утверждении Порядка проведения проверки знания требований </w:t>
      </w:r>
      <w:r w:rsidRPr="00F51322">
        <w:rPr>
          <w:rFonts w:ascii="Times New Roman" w:eastAsia="Times New Roman" w:hAnsi="Times New Roman" w:cs="Times New Roman"/>
          <w:color w:val="000000"/>
          <w:sz w:val="28"/>
          <w:szCs w:val="28"/>
          <w:lang w:eastAsia="ru-RU" w:bidi="ru-RU"/>
        </w:rPr>
        <w:br/>
        <w:t>к кандидату в производственные охотничьи инспектора».</w:t>
      </w:r>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5" w:name="bookmark201"/>
      <w:bookmarkEnd w:id="155"/>
      <w:r w:rsidRPr="00F51322">
        <w:rPr>
          <w:rFonts w:ascii="Times New Roman" w:eastAsia="Times New Roman" w:hAnsi="Times New Roman" w:cs="Times New Roman"/>
          <w:color w:val="000000"/>
          <w:sz w:val="28"/>
          <w:szCs w:val="28"/>
          <w:lang w:eastAsia="ru-RU" w:bidi="ru-RU"/>
        </w:rPr>
        <w:t xml:space="preserve">Приказ Минприроды России от 09 января 2014 г. № 5 </w:t>
      </w:r>
      <w:r w:rsidRPr="00F51322">
        <w:rPr>
          <w:rFonts w:ascii="Times New Roman" w:eastAsia="Times New Roman" w:hAnsi="Times New Roman" w:cs="Times New Roman"/>
          <w:color w:val="000000"/>
          <w:sz w:val="28"/>
          <w:szCs w:val="28"/>
          <w:lang w:eastAsia="ru-RU" w:bidi="ru-RU"/>
        </w:rPr>
        <w:br/>
        <w:t>«Об утверждении Порядка выдачи, замены, сдачи удостоверения и нагрудного знака производственного охотничьего инспектора, аннулирования такого удостоверения».</w:t>
      </w:r>
    </w:p>
    <w:p w:rsidR="00F51322" w:rsidRP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6" w:name="bookmark202"/>
      <w:bookmarkEnd w:id="156"/>
      <w:r w:rsidRPr="00F51322">
        <w:rPr>
          <w:rFonts w:ascii="Times New Roman" w:eastAsia="Times New Roman" w:hAnsi="Times New Roman" w:cs="Times New Roman"/>
          <w:color w:val="000000"/>
          <w:sz w:val="28"/>
          <w:szCs w:val="28"/>
          <w:lang w:eastAsia="ru-RU" w:bidi="ru-RU"/>
        </w:rPr>
        <w:t xml:space="preserve">Приказ Минприроды России от 09 января 2014 г. № 6 </w:t>
      </w:r>
      <w:r w:rsidRPr="00F51322">
        <w:rPr>
          <w:rFonts w:ascii="Times New Roman" w:eastAsia="Times New Roman" w:hAnsi="Times New Roman" w:cs="Times New Roman"/>
          <w:color w:val="000000"/>
          <w:sz w:val="28"/>
          <w:szCs w:val="28"/>
          <w:lang w:eastAsia="ru-RU" w:bidi="ru-RU"/>
        </w:rPr>
        <w:br/>
        <w:t xml:space="preserve">«Об утверждении Порядка осуществления производственного охотничьего контроля и о признании утратившим силу приказа Министерства природных ресурсов и экологии Российской Федерации от 26 марта 2012 г. № 81 </w:t>
      </w:r>
      <w:r w:rsidRPr="00F51322">
        <w:rPr>
          <w:rFonts w:ascii="Times New Roman" w:eastAsia="Times New Roman" w:hAnsi="Times New Roman" w:cs="Times New Roman"/>
          <w:color w:val="000000"/>
          <w:sz w:val="28"/>
          <w:szCs w:val="28"/>
          <w:lang w:eastAsia="ru-RU" w:bidi="ru-RU"/>
        </w:rPr>
        <w:br/>
        <w:t>«Об утверждении Порядка осуществления производственного охотничьего контроля».</w:t>
      </w:r>
    </w:p>
    <w:p w:rsidR="00F51322" w:rsidRPr="00F51322" w:rsidRDefault="00F51322" w:rsidP="00F51322">
      <w:pPr>
        <w:numPr>
          <w:ilvl w:val="0"/>
          <w:numId w:val="2"/>
        </w:numPr>
        <w:tabs>
          <w:tab w:val="left" w:pos="1276"/>
          <w:tab w:val="left" w:pos="1768"/>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7" w:name="bookmark203"/>
      <w:bookmarkEnd w:id="157"/>
      <w:r w:rsidRPr="00F51322">
        <w:rPr>
          <w:rFonts w:ascii="Times New Roman" w:eastAsia="Times New Roman" w:hAnsi="Times New Roman" w:cs="Times New Roman"/>
          <w:color w:val="000000"/>
          <w:sz w:val="28"/>
          <w:szCs w:val="28"/>
          <w:lang w:eastAsia="ru-RU" w:bidi="ru-RU"/>
        </w:rPr>
        <w:t xml:space="preserve">Приказ Минприроды России от 23 декабря 2010 г. № 559 </w:t>
      </w:r>
      <w:r w:rsidRPr="00F51322">
        <w:rPr>
          <w:rFonts w:ascii="Times New Roman" w:eastAsia="Times New Roman" w:hAnsi="Times New Roman" w:cs="Times New Roman"/>
          <w:color w:val="000000"/>
          <w:sz w:val="28"/>
          <w:szCs w:val="28"/>
          <w:lang w:eastAsia="ru-RU" w:bidi="ru-RU"/>
        </w:rPr>
        <w:br/>
        <w:t>«Об утверждении Порядка организации внутрихозяйственного охотустройства».</w:t>
      </w:r>
    </w:p>
    <w:p w:rsidR="00F51322" w:rsidRPr="00F51322" w:rsidRDefault="00F51322" w:rsidP="00F51322">
      <w:pPr>
        <w:numPr>
          <w:ilvl w:val="0"/>
          <w:numId w:val="2"/>
        </w:numPr>
        <w:tabs>
          <w:tab w:val="left" w:pos="1276"/>
          <w:tab w:val="left" w:pos="1768"/>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8" w:name="bookmark204"/>
      <w:bookmarkEnd w:id="158"/>
      <w:r w:rsidRPr="00F51322">
        <w:rPr>
          <w:rFonts w:ascii="Times New Roman" w:eastAsia="Times New Roman" w:hAnsi="Times New Roman" w:cs="Times New Roman"/>
          <w:color w:val="000000"/>
          <w:sz w:val="28"/>
          <w:szCs w:val="28"/>
          <w:lang w:eastAsia="ru-RU" w:bidi="ru-RU"/>
        </w:rPr>
        <w:t xml:space="preserve">Приказ Минприроды России от 29 августа 2014 г. № 379 </w:t>
      </w:r>
      <w:r w:rsidRPr="00F51322">
        <w:rPr>
          <w:rFonts w:ascii="Times New Roman" w:eastAsia="Times New Roman" w:hAnsi="Times New Roman" w:cs="Times New Roman"/>
          <w:color w:val="000000"/>
          <w:sz w:val="28"/>
          <w:szCs w:val="28"/>
          <w:lang w:eastAsia="ru-RU" w:bidi="ru-RU"/>
        </w:rPr>
        <w:br/>
        <w:t>«Об утверждении порядка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разрешений на добычу копытных животных, медведей, пушных животных, птиц».</w:t>
      </w:r>
    </w:p>
    <w:p w:rsidR="00F51322" w:rsidRPr="00F51322" w:rsidRDefault="00F51322" w:rsidP="00F51322">
      <w:pPr>
        <w:numPr>
          <w:ilvl w:val="0"/>
          <w:numId w:val="2"/>
        </w:numPr>
        <w:tabs>
          <w:tab w:val="left" w:pos="1276"/>
          <w:tab w:val="left" w:pos="1768"/>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59" w:name="bookmark205"/>
      <w:bookmarkStart w:id="160" w:name="bookmark206"/>
      <w:bookmarkEnd w:id="159"/>
      <w:bookmarkEnd w:id="160"/>
      <w:r w:rsidRPr="00F51322">
        <w:rPr>
          <w:rFonts w:ascii="Times New Roman" w:eastAsia="Times New Roman" w:hAnsi="Times New Roman" w:cs="Times New Roman"/>
          <w:color w:val="000000"/>
          <w:sz w:val="28"/>
          <w:szCs w:val="28"/>
          <w:lang w:eastAsia="ru-RU" w:bidi="ru-RU"/>
        </w:rPr>
        <w:t>Приказ Минприроды России от 17 мая 2010 г. № 164 «Об утверждении перечня видов охотничьих ресурсов, добыча которых осуществляется в соответствии с лимитами их добычи».</w:t>
      </w:r>
    </w:p>
    <w:p w:rsidR="00F51322" w:rsidRPr="00F51322" w:rsidRDefault="00F51322" w:rsidP="00F51322">
      <w:pPr>
        <w:numPr>
          <w:ilvl w:val="0"/>
          <w:numId w:val="2"/>
        </w:numPr>
        <w:tabs>
          <w:tab w:val="left" w:pos="1276"/>
          <w:tab w:val="left" w:pos="1768"/>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61" w:name="bookmark207"/>
      <w:bookmarkEnd w:id="161"/>
      <w:r w:rsidRPr="00F51322">
        <w:rPr>
          <w:rFonts w:ascii="Times New Roman" w:eastAsia="Times New Roman" w:hAnsi="Times New Roman" w:cs="Times New Roman"/>
          <w:color w:val="000000"/>
          <w:sz w:val="28"/>
          <w:szCs w:val="28"/>
          <w:lang w:eastAsia="ru-RU" w:bidi="ru-RU"/>
        </w:rPr>
        <w:t xml:space="preserve">Приказ Минприроды России от 20 января 2011 г. № 13 </w:t>
      </w:r>
      <w:r w:rsidRPr="00F51322">
        <w:rPr>
          <w:rFonts w:ascii="Times New Roman" w:eastAsia="Times New Roman" w:hAnsi="Times New Roman" w:cs="Times New Roman"/>
          <w:color w:val="000000"/>
          <w:sz w:val="28"/>
          <w:szCs w:val="28"/>
          <w:lang w:eastAsia="ru-RU" w:bidi="ru-RU"/>
        </w:rPr>
        <w:br/>
        <w:t>«Об утверждении Порядка выдачи и аннулирования охотничьего билета единого федерального образца, формы охотничьего билета».</w:t>
      </w:r>
    </w:p>
    <w:p w:rsidR="00F51322" w:rsidRPr="00F51322" w:rsidRDefault="00F51322" w:rsidP="00F51322">
      <w:pPr>
        <w:numPr>
          <w:ilvl w:val="0"/>
          <w:numId w:val="2"/>
        </w:numPr>
        <w:tabs>
          <w:tab w:val="left" w:pos="1276"/>
          <w:tab w:val="left" w:pos="1768"/>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62" w:name="bookmark208"/>
      <w:bookmarkStart w:id="163" w:name="bookmark209"/>
      <w:bookmarkEnd w:id="162"/>
      <w:bookmarkEnd w:id="163"/>
      <w:r w:rsidRPr="00F51322">
        <w:rPr>
          <w:rFonts w:ascii="Times New Roman" w:eastAsia="Times New Roman" w:hAnsi="Times New Roman" w:cs="Times New Roman"/>
          <w:color w:val="000000"/>
          <w:sz w:val="28"/>
          <w:szCs w:val="28"/>
          <w:lang w:eastAsia="ru-RU" w:bidi="ru-RU"/>
        </w:rPr>
        <w:t xml:space="preserve">Приказ Минприроды России от 24 декабря 2010 г. </w:t>
      </w:r>
      <w:r w:rsidRPr="00F51322">
        <w:rPr>
          <w:rFonts w:ascii="Times New Roman" w:eastAsia="Times New Roman" w:hAnsi="Times New Roman" w:cs="Times New Roman"/>
          <w:color w:val="000000"/>
          <w:sz w:val="28"/>
          <w:szCs w:val="28"/>
          <w:lang w:eastAsia="ru-RU" w:bidi="ru-RU"/>
        </w:rPr>
        <w:br/>
        <w:t xml:space="preserve">№ 560 «Об утверждении видов и состава биотехнических мероприятий, </w:t>
      </w:r>
      <w:r w:rsidRPr="00F51322">
        <w:rPr>
          <w:rFonts w:ascii="Times New Roman" w:eastAsia="Times New Roman" w:hAnsi="Times New Roman" w:cs="Times New Roman"/>
          <w:color w:val="000000"/>
          <w:sz w:val="28"/>
          <w:szCs w:val="28"/>
          <w:lang w:eastAsia="ru-RU" w:bidi="ru-RU"/>
        </w:rPr>
        <w:br/>
        <w:t>а также порядка их проведения в целях сохранения охотничьих ресурсов».</w:t>
      </w:r>
    </w:p>
    <w:p w:rsidR="00F51322" w:rsidRPr="00F51322" w:rsidRDefault="00F51322" w:rsidP="00F51322">
      <w:pPr>
        <w:numPr>
          <w:ilvl w:val="0"/>
          <w:numId w:val="2"/>
        </w:numPr>
        <w:tabs>
          <w:tab w:val="left" w:pos="1276"/>
          <w:tab w:val="left" w:pos="1768"/>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64" w:name="bookmark210"/>
      <w:bookmarkEnd w:id="164"/>
      <w:r w:rsidRPr="00F51322">
        <w:rPr>
          <w:rFonts w:ascii="Times New Roman" w:eastAsia="Times New Roman" w:hAnsi="Times New Roman" w:cs="Times New Roman"/>
          <w:color w:val="000000"/>
          <w:sz w:val="28"/>
          <w:szCs w:val="28"/>
          <w:lang w:eastAsia="ru-RU" w:bidi="ru-RU"/>
        </w:rPr>
        <w:lastRenderedPageBreak/>
        <w:t xml:space="preserve">Приказ Минприроды России от 08 декабря 2011 г. № 948 </w:t>
      </w:r>
      <w:r w:rsidRPr="00F51322">
        <w:rPr>
          <w:rFonts w:ascii="Times New Roman" w:eastAsia="Times New Roman" w:hAnsi="Times New Roman" w:cs="Times New Roman"/>
          <w:color w:val="000000"/>
          <w:sz w:val="28"/>
          <w:szCs w:val="28"/>
          <w:lang w:eastAsia="ru-RU" w:bidi="ru-RU"/>
        </w:rPr>
        <w:br/>
        <w:t>«Об утверждении Методики исчисления размера вреда, причиненного охотничьим ресурсам».</w:t>
      </w:r>
    </w:p>
    <w:p w:rsidR="00F51322" w:rsidRPr="00F51322" w:rsidRDefault="00F51322" w:rsidP="00F51322">
      <w:pPr>
        <w:numPr>
          <w:ilvl w:val="0"/>
          <w:numId w:val="2"/>
        </w:numPr>
        <w:tabs>
          <w:tab w:val="left" w:pos="1276"/>
          <w:tab w:val="left" w:pos="1768"/>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65" w:name="bookmark211"/>
      <w:bookmarkEnd w:id="165"/>
      <w:r w:rsidRPr="00F51322">
        <w:rPr>
          <w:rFonts w:ascii="Times New Roman" w:eastAsia="Times New Roman" w:hAnsi="Times New Roman" w:cs="Times New Roman"/>
          <w:color w:val="000000"/>
          <w:sz w:val="28"/>
          <w:szCs w:val="28"/>
          <w:lang w:eastAsia="ru-RU" w:bidi="ru-RU"/>
        </w:rPr>
        <w:t xml:space="preserve">Приказ Минприроды России от 28 апреля 2008 г. № 107 </w:t>
      </w:r>
      <w:r w:rsidRPr="00F51322">
        <w:rPr>
          <w:rFonts w:ascii="Times New Roman" w:eastAsia="Times New Roman" w:hAnsi="Times New Roman" w:cs="Times New Roman"/>
          <w:color w:val="000000"/>
          <w:sz w:val="28"/>
          <w:szCs w:val="28"/>
          <w:lang w:eastAsia="ru-RU" w:bidi="ru-RU"/>
        </w:rPr>
        <w:br/>
        <w:t xml:space="preserve">«Об утверждении Методики исчисления размера вреда, причиненного объектам животного мира, занесенным в Красную книгу Российской Федерации, а также иным объектам животного мира, не относящимся </w:t>
      </w:r>
      <w:r w:rsidRPr="00F51322">
        <w:rPr>
          <w:rFonts w:ascii="Times New Roman" w:eastAsia="Times New Roman" w:hAnsi="Times New Roman" w:cs="Times New Roman"/>
          <w:color w:val="000000"/>
          <w:sz w:val="28"/>
          <w:szCs w:val="28"/>
          <w:lang w:eastAsia="ru-RU" w:bidi="ru-RU"/>
        </w:rPr>
        <w:br/>
        <w:t>к объектам охоты и рыболовства и среде их обитания».</w:t>
      </w:r>
    </w:p>
    <w:p w:rsidR="00F51322" w:rsidRDefault="00F51322" w:rsidP="00F51322">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bookmarkStart w:id="166" w:name="bookmark212"/>
      <w:bookmarkEnd w:id="166"/>
      <w:r w:rsidRPr="00F51322">
        <w:rPr>
          <w:rFonts w:ascii="Times New Roman" w:eastAsia="Times New Roman" w:hAnsi="Times New Roman" w:cs="Times New Roman"/>
          <w:color w:val="000000"/>
          <w:sz w:val="28"/>
          <w:szCs w:val="28"/>
          <w:lang w:eastAsia="ru-RU" w:bidi="ru-RU"/>
        </w:rPr>
        <w:t xml:space="preserve">Приказ Минприроды России от 13 января 2011 г. № 1 </w:t>
      </w:r>
      <w:r w:rsidRPr="00F51322">
        <w:rPr>
          <w:rFonts w:ascii="Times New Roman" w:eastAsia="Times New Roman" w:hAnsi="Times New Roman" w:cs="Times New Roman"/>
          <w:color w:val="000000"/>
          <w:sz w:val="28"/>
          <w:szCs w:val="28"/>
          <w:lang w:eastAsia="ru-RU" w:bidi="ru-RU"/>
        </w:rPr>
        <w:br/>
        <w:t>«Об утверждении Порядка принятия решения о регулировании численности охотничьих ресурсов и его формы».</w:t>
      </w:r>
    </w:p>
    <w:p w:rsidR="00D90D67" w:rsidRPr="00D90D67" w:rsidRDefault="00D90D67" w:rsidP="00D90D67">
      <w:pPr>
        <w:numPr>
          <w:ilvl w:val="0"/>
          <w:numId w:val="2"/>
        </w:num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r w:rsidRPr="00D90D67">
        <w:rPr>
          <w:rFonts w:ascii="Times New Roman" w:eastAsia="Times New Roman" w:hAnsi="Times New Roman" w:cs="Times New Roman"/>
          <w:color w:val="000000"/>
          <w:sz w:val="28"/>
          <w:szCs w:val="28"/>
          <w:lang w:eastAsia="ru-RU" w:bidi="ru-RU"/>
        </w:rPr>
        <w:t xml:space="preserve">Приказ Минприроды России от 30.08.2023 N 558 </w:t>
      </w:r>
      <w:r>
        <w:rPr>
          <w:rFonts w:ascii="Times New Roman" w:eastAsia="Times New Roman" w:hAnsi="Times New Roman" w:cs="Times New Roman"/>
          <w:color w:val="000000"/>
          <w:sz w:val="28"/>
          <w:szCs w:val="28"/>
          <w:lang w:eastAsia="ru-RU" w:bidi="ru-RU"/>
        </w:rPr>
        <w:t>«</w:t>
      </w:r>
      <w:r w:rsidRPr="00D90D67">
        <w:rPr>
          <w:rFonts w:ascii="Times New Roman" w:eastAsia="Times New Roman" w:hAnsi="Times New Roman" w:cs="Times New Roman"/>
          <w:color w:val="000000"/>
          <w:sz w:val="28"/>
          <w:szCs w:val="28"/>
          <w:lang w:eastAsia="ru-RU" w:bidi="ru-RU"/>
        </w:rPr>
        <w:t>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w:t>
      </w:r>
      <w:r>
        <w:rPr>
          <w:rFonts w:ascii="Times New Roman" w:eastAsia="Times New Roman" w:hAnsi="Times New Roman" w:cs="Times New Roman"/>
          <w:color w:val="000000"/>
          <w:sz w:val="28"/>
          <w:szCs w:val="28"/>
          <w:lang w:eastAsia="ru-RU" w:bidi="ru-RU"/>
        </w:rPr>
        <w:t>дственного охотничьего контроля».</w:t>
      </w:r>
      <w:bookmarkStart w:id="167" w:name="_GoBack"/>
      <w:bookmarkEnd w:id="167"/>
    </w:p>
    <w:p w:rsidR="00F51322" w:rsidRPr="00F51322" w:rsidRDefault="00F51322" w:rsidP="00F51322">
      <w:pPr>
        <w:tabs>
          <w:tab w:val="left" w:pos="1276"/>
        </w:tabs>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p>
    <w:p w:rsidR="00F51322" w:rsidRPr="00F51322" w:rsidRDefault="00F51322" w:rsidP="00F51322">
      <w:pPr>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p>
    <w:p w:rsidR="00F51322" w:rsidRPr="00F51322" w:rsidRDefault="00F51322" w:rsidP="00F51322">
      <w:pPr>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p>
    <w:p w:rsidR="00F51322" w:rsidRPr="00F51322" w:rsidRDefault="00F51322" w:rsidP="00F51322">
      <w:pPr>
        <w:suppressAutoHyphens/>
        <w:spacing w:after="0" w:line="360" w:lineRule="exact"/>
        <w:ind w:left="66" w:firstLine="709"/>
        <w:jc w:val="both"/>
        <w:rPr>
          <w:rFonts w:ascii="Times New Roman" w:eastAsia="Times New Roman" w:hAnsi="Times New Roman" w:cs="Times New Roman"/>
          <w:color w:val="000000"/>
          <w:sz w:val="28"/>
          <w:szCs w:val="28"/>
          <w:lang w:eastAsia="ru-RU" w:bidi="ru-RU"/>
        </w:rPr>
      </w:pPr>
    </w:p>
    <w:p w:rsidR="00F51322" w:rsidRPr="00F51322" w:rsidRDefault="00F51322" w:rsidP="00F51322">
      <w:pPr>
        <w:spacing w:after="0" w:line="240" w:lineRule="auto"/>
        <w:rPr>
          <w:rFonts w:ascii="Times New Roman" w:eastAsia="Times New Roman" w:hAnsi="Times New Roman" w:cs="Times New Roman"/>
          <w:color w:val="000000"/>
          <w:sz w:val="26"/>
          <w:szCs w:val="26"/>
          <w:lang w:eastAsia="ru-RU" w:bidi="ru-RU"/>
        </w:rPr>
      </w:pPr>
    </w:p>
    <w:p w:rsidR="00F51322" w:rsidRPr="00F51322" w:rsidRDefault="00F51322" w:rsidP="00F51322">
      <w:pPr>
        <w:spacing w:after="0" w:line="240" w:lineRule="auto"/>
        <w:rPr>
          <w:rFonts w:ascii="Times New Roman" w:eastAsia="Times New Roman" w:hAnsi="Times New Roman" w:cs="Times New Roman"/>
          <w:color w:val="000000"/>
          <w:sz w:val="26"/>
          <w:szCs w:val="26"/>
          <w:lang w:eastAsia="ru-RU" w:bidi="ru-RU"/>
        </w:rPr>
      </w:pPr>
    </w:p>
    <w:p w:rsidR="00F51322" w:rsidRPr="00F51322" w:rsidRDefault="00F51322" w:rsidP="00F51322">
      <w:pPr>
        <w:spacing w:after="0" w:line="240" w:lineRule="auto"/>
        <w:rPr>
          <w:rFonts w:ascii="Times New Roman" w:eastAsia="Times New Roman" w:hAnsi="Times New Roman" w:cs="Times New Roman"/>
          <w:color w:val="000000"/>
          <w:sz w:val="28"/>
          <w:szCs w:val="28"/>
          <w:lang w:eastAsia="ru-RU" w:bidi="ru-RU"/>
        </w:rPr>
        <w:sectPr w:rsidR="00F51322" w:rsidRPr="00F51322" w:rsidSect="009C4DA7">
          <w:headerReference w:type="default" r:id="rId8"/>
          <w:footerReference w:type="default" r:id="rId9"/>
          <w:pgSz w:w="11906" w:h="16838" w:code="9"/>
          <w:pgMar w:top="1134" w:right="851" w:bottom="1134" w:left="1418" w:header="720" w:footer="720" w:gutter="0"/>
          <w:pgNumType w:start="1"/>
          <w:cols w:space="708"/>
          <w:titlePg/>
          <w:docGrid w:linePitch="360"/>
        </w:sectPr>
      </w:pPr>
    </w:p>
    <w:p w:rsidR="00F51322" w:rsidRPr="00F51322" w:rsidRDefault="00F51322" w:rsidP="00F51322">
      <w:pPr>
        <w:suppressAutoHyphens/>
        <w:spacing w:after="0" w:line="240" w:lineRule="exact"/>
        <w:ind w:firstLine="709"/>
        <w:jc w:val="right"/>
        <w:rPr>
          <w:rFonts w:ascii="Times New Roman" w:eastAsia="Times New Roman" w:hAnsi="Times New Roman" w:cs="Times New Roman"/>
          <w:sz w:val="28"/>
          <w:szCs w:val="28"/>
          <w:lang w:eastAsia="ru-RU"/>
        </w:rPr>
      </w:pPr>
      <w:r w:rsidRPr="00F51322">
        <w:rPr>
          <w:rFonts w:ascii="Times New Roman" w:eastAsia="Times New Roman" w:hAnsi="Times New Roman" w:cs="Times New Roman"/>
          <w:sz w:val="28"/>
          <w:szCs w:val="28"/>
          <w:lang w:eastAsia="ru-RU"/>
        </w:rPr>
        <w:lastRenderedPageBreak/>
        <w:t xml:space="preserve">Приложение 2 </w:t>
      </w:r>
    </w:p>
    <w:p w:rsidR="00F51322" w:rsidRPr="00F51322" w:rsidRDefault="00F51322" w:rsidP="00F51322">
      <w:pPr>
        <w:spacing w:after="0" w:line="240" w:lineRule="auto"/>
        <w:jc w:val="right"/>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sz w:val="28"/>
          <w:szCs w:val="28"/>
          <w:lang w:eastAsia="ru-RU"/>
        </w:rPr>
        <w:t>к п. 2.1 Методических рекомендаций</w:t>
      </w:r>
    </w:p>
    <w:p w:rsidR="00F51322" w:rsidRPr="00F51322" w:rsidRDefault="00F51322" w:rsidP="00F51322">
      <w:pPr>
        <w:spacing w:after="0" w:line="240" w:lineRule="auto"/>
        <w:rPr>
          <w:rFonts w:ascii="Times New Roman" w:eastAsia="Times New Roman" w:hAnsi="Times New Roman" w:cs="Times New Roman"/>
          <w:color w:val="000000"/>
          <w:sz w:val="26"/>
          <w:szCs w:val="26"/>
          <w:lang w:eastAsia="ru-RU" w:bidi="ru-RU"/>
        </w:rPr>
      </w:pPr>
    </w:p>
    <w:p w:rsidR="00F51322" w:rsidRPr="00F51322" w:rsidRDefault="00F51322" w:rsidP="00F51322">
      <w:pPr>
        <w:spacing w:after="0" w:line="240" w:lineRule="auto"/>
        <w:ind w:firstLine="709"/>
        <w:jc w:val="center"/>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Примерная форма плана осуществления производственного охотничьего контроля</w:t>
      </w:r>
    </w:p>
    <w:p w:rsidR="00F51322" w:rsidRPr="00F51322" w:rsidRDefault="00F51322" w:rsidP="00F51322">
      <w:pPr>
        <w:spacing w:after="0" w:line="240" w:lineRule="auto"/>
        <w:ind w:firstLine="709"/>
        <w:rPr>
          <w:rFonts w:ascii="Times New Roman" w:eastAsia="Times New Roman" w:hAnsi="Times New Roman" w:cs="Times New Roman"/>
          <w:sz w:val="28"/>
          <w:szCs w:val="28"/>
          <w:lang w:eastAsia="ru-RU"/>
        </w:rPr>
      </w:pPr>
    </w:p>
    <w:p w:rsidR="00F51322" w:rsidRPr="00F51322" w:rsidRDefault="00F51322" w:rsidP="00F51322">
      <w:pPr>
        <w:widowControl w:val="0"/>
        <w:spacing w:after="320" w:line="240" w:lineRule="exact"/>
        <w:ind w:firstLine="709"/>
        <w:jc w:val="center"/>
        <w:rPr>
          <w:rFonts w:ascii="Times New Roman" w:eastAsia="Times New Roman" w:hAnsi="Times New Roman" w:cs="Times New Roman"/>
          <w:b/>
          <w:bCs/>
          <w:color w:val="000000"/>
          <w:sz w:val="28"/>
          <w:szCs w:val="28"/>
          <w:lang w:eastAsia="ru-RU" w:bidi="ru-RU"/>
        </w:rPr>
      </w:pPr>
      <w:r w:rsidRPr="00F51322">
        <w:rPr>
          <w:rFonts w:ascii="Times New Roman" w:eastAsia="Times New Roman" w:hAnsi="Times New Roman" w:cs="Times New Roman"/>
          <w:b/>
          <w:bCs/>
          <w:color w:val="000000"/>
          <w:sz w:val="28"/>
          <w:szCs w:val="28"/>
          <w:lang w:eastAsia="ru-RU" w:bidi="ru-RU"/>
        </w:rPr>
        <w:t>ПЛАН</w:t>
      </w:r>
      <w:r w:rsidRPr="00F51322">
        <w:rPr>
          <w:rFonts w:ascii="Times New Roman" w:eastAsia="Times New Roman" w:hAnsi="Times New Roman" w:cs="Times New Roman"/>
          <w:b/>
          <w:bCs/>
          <w:color w:val="000000"/>
          <w:sz w:val="28"/>
          <w:szCs w:val="28"/>
          <w:lang w:eastAsia="ru-RU" w:bidi="ru-RU"/>
        </w:rPr>
        <w:br/>
        <w:t>осуществления производственного охотничьего контроля на территории</w:t>
      </w:r>
      <w:r w:rsidRPr="00F51322">
        <w:rPr>
          <w:rFonts w:ascii="Times New Roman" w:eastAsia="Times New Roman" w:hAnsi="Times New Roman" w:cs="Times New Roman"/>
          <w:b/>
          <w:bCs/>
          <w:color w:val="000000"/>
          <w:sz w:val="28"/>
          <w:szCs w:val="28"/>
          <w:lang w:eastAsia="ru-RU" w:bidi="ru-RU"/>
        </w:rPr>
        <w:br/>
        <w:t>охотничьих угодий</w:t>
      </w:r>
    </w:p>
    <w:p w:rsidR="00F51322" w:rsidRPr="00F51322" w:rsidRDefault="00F51322" w:rsidP="00F51322">
      <w:pPr>
        <w:widowControl w:val="0"/>
        <w:spacing w:after="120" w:line="264" w:lineRule="auto"/>
        <w:ind w:firstLine="709"/>
        <w:jc w:val="center"/>
        <w:rPr>
          <w:rFonts w:ascii="Times New Roman" w:eastAsia="Times New Roman" w:hAnsi="Times New Roman" w:cs="Times New Roman"/>
          <w:color w:val="000000"/>
          <w:sz w:val="26"/>
          <w:szCs w:val="26"/>
          <w:lang w:eastAsia="ru-RU" w:bidi="ru-RU"/>
        </w:rPr>
      </w:pPr>
      <w:r w:rsidRPr="00F51322">
        <w:rPr>
          <w:rFonts w:ascii="Times New Roman" w:eastAsia="Times New Roman" w:hAnsi="Times New Roman" w:cs="Times New Roman"/>
          <w:color w:val="000000"/>
          <w:sz w:val="26"/>
          <w:szCs w:val="26"/>
          <w:lang w:eastAsia="ru-RU" w:bidi="ru-RU"/>
        </w:rPr>
        <w:t>______________________________________________________________</w:t>
      </w:r>
    </w:p>
    <w:p w:rsidR="00F51322" w:rsidRPr="00F51322" w:rsidRDefault="00F51322" w:rsidP="00F51322">
      <w:pPr>
        <w:widowControl w:val="0"/>
        <w:spacing w:after="0" w:line="240" w:lineRule="auto"/>
        <w:ind w:firstLine="709"/>
        <w:jc w:val="center"/>
        <w:rPr>
          <w:rFonts w:ascii="Times New Roman" w:eastAsia="Times New Roman" w:hAnsi="Times New Roman" w:cs="Times New Roman"/>
          <w:color w:val="000000"/>
          <w:sz w:val="24"/>
          <w:szCs w:val="24"/>
          <w:lang w:eastAsia="ru-RU" w:bidi="ru-RU"/>
        </w:rPr>
      </w:pPr>
      <w:r w:rsidRPr="00F51322">
        <w:rPr>
          <w:rFonts w:ascii="Times New Roman" w:eastAsia="Times New Roman" w:hAnsi="Times New Roman" w:cs="Times New Roman"/>
          <w:color w:val="000000"/>
          <w:sz w:val="24"/>
          <w:szCs w:val="24"/>
          <w:lang w:eastAsia="ru-RU" w:bidi="ru-RU"/>
        </w:rPr>
        <w:t>(наименование охотпользователя)</w:t>
      </w:r>
    </w:p>
    <w:p w:rsidR="00F51322" w:rsidRPr="00F51322" w:rsidRDefault="00F51322" w:rsidP="00F51322">
      <w:pPr>
        <w:spacing w:after="0" w:line="240" w:lineRule="auto"/>
        <w:rPr>
          <w:rFonts w:ascii="Times New Roman" w:eastAsia="Times New Roman" w:hAnsi="Times New Roman" w:cs="Times New Roman"/>
          <w:sz w:val="24"/>
          <w:szCs w:val="24"/>
          <w:lang w:eastAsia="ru-RU"/>
        </w:rPr>
      </w:pPr>
    </w:p>
    <w:p w:rsidR="00F51322" w:rsidRPr="00F51322" w:rsidRDefault="00F51322" w:rsidP="00F51322">
      <w:pPr>
        <w:spacing w:after="0" w:line="240" w:lineRule="auto"/>
        <w:ind w:firstLine="709"/>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Охотхозяйственное соглашение №</w:t>
      </w:r>
      <w:r w:rsidRPr="00F51322">
        <w:rPr>
          <w:rFonts w:ascii="Times New Roman" w:eastAsia="Times New Roman" w:hAnsi="Times New Roman" w:cs="Times New Roman"/>
          <w:color w:val="000000"/>
          <w:sz w:val="28"/>
          <w:szCs w:val="28"/>
          <w:u w:val="single"/>
          <w:lang w:eastAsia="ru-RU" w:bidi="ru-RU"/>
        </w:rPr>
        <w:t xml:space="preserve">                            </w:t>
      </w:r>
      <w:r w:rsidRPr="00F51322">
        <w:rPr>
          <w:rFonts w:ascii="Times New Roman" w:eastAsia="Times New Roman" w:hAnsi="Times New Roman" w:cs="Times New Roman"/>
          <w:color w:val="000000"/>
          <w:sz w:val="28"/>
          <w:szCs w:val="28"/>
          <w:lang w:eastAsia="ru-RU" w:bidi="ru-RU"/>
        </w:rPr>
        <w:t xml:space="preserve"> от </w:t>
      </w:r>
      <w:r w:rsidRPr="00F51322">
        <w:rPr>
          <w:rFonts w:ascii="Times New Roman" w:eastAsia="Times New Roman" w:hAnsi="Times New Roman" w:cs="Times New Roman"/>
          <w:color w:val="000000"/>
          <w:sz w:val="28"/>
          <w:szCs w:val="28"/>
          <w:u w:val="single"/>
          <w:lang w:eastAsia="ru-RU" w:bidi="ru-RU"/>
        </w:rPr>
        <w:t xml:space="preserve">                             </w:t>
      </w:r>
      <w:r w:rsidRPr="00F51322">
        <w:rPr>
          <w:rFonts w:ascii="Times New Roman" w:eastAsia="Times New Roman" w:hAnsi="Times New Roman" w:cs="Times New Roman"/>
          <w:color w:val="FFFFFF"/>
          <w:sz w:val="28"/>
          <w:szCs w:val="28"/>
          <w:lang w:eastAsia="ru-RU" w:bidi="ru-RU"/>
        </w:rPr>
        <w:t>.</w:t>
      </w:r>
    </w:p>
    <w:p w:rsidR="00F51322" w:rsidRPr="00F51322" w:rsidRDefault="00F51322" w:rsidP="00F51322">
      <w:pPr>
        <w:spacing w:after="0" w:line="240" w:lineRule="auto"/>
        <w:ind w:firstLine="709"/>
        <w:rPr>
          <w:rFonts w:ascii="Times New Roman" w:eastAsia="Times New Roman" w:hAnsi="Times New Roman" w:cs="Times New Roman"/>
          <w:sz w:val="28"/>
          <w:szCs w:val="28"/>
          <w:lang w:eastAsia="ru-RU"/>
        </w:rPr>
      </w:pP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4216"/>
        <w:gridCol w:w="2922"/>
        <w:gridCol w:w="3817"/>
        <w:gridCol w:w="2931"/>
      </w:tblGrid>
      <w:tr w:rsidR="00F51322" w:rsidRPr="00F51322" w:rsidTr="0066643A">
        <w:tc>
          <w:tcPr>
            <w:tcW w:w="715" w:type="dxa"/>
            <w:shd w:val="clear" w:color="auto" w:fill="auto"/>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w:t>
            </w:r>
          </w:p>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п/п</w:t>
            </w:r>
          </w:p>
        </w:tc>
        <w:tc>
          <w:tcPr>
            <w:tcW w:w="4216" w:type="dxa"/>
            <w:shd w:val="clear" w:color="auto" w:fill="auto"/>
          </w:tcPr>
          <w:p w:rsidR="00F51322" w:rsidRPr="00F51322" w:rsidRDefault="00F51322" w:rsidP="00F51322">
            <w:pPr>
              <w:widowControl w:val="0"/>
              <w:spacing w:before="120" w:after="120" w:line="240" w:lineRule="exact"/>
              <w:ind w:hanging="145"/>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Перечень планируемых мероприятий в рамках осуществления производственного охотничьего контроля</w:t>
            </w:r>
          </w:p>
        </w:tc>
        <w:tc>
          <w:tcPr>
            <w:tcW w:w="2922" w:type="dxa"/>
            <w:shd w:val="clear" w:color="auto" w:fill="auto"/>
          </w:tcPr>
          <w:p w:rsidR="00F51322" w:rsidRPr="00F51322" w:rsidRDefault="00F51322" w:rsidP="00F51322">
            <w:pPr>
              <w:widowControl w:val="0"/>
              <w:spacing w:before="120" w:after="120" w:line="240" w:lineRule="exact"/>
              <w:ind w:hanging="108"/>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Срок проведения мероприятия в рамках осуществления производственного охотничьего контроля</w:t>
            </w:r>
          </w:p>
        </w:tc>
        <w:tc>
          <w:tcPr>
            <w:tcW w:w="3817" w:type="dxa"/>
            <w:shd w:val="clear" w:color="auto" w:fill="auto"/>
          </w:tcPr>
          <w:p w:rsidR="00F51322" w:rsidRPr="00F51322" w:rsidRDefault="00F51322" w:rsidP="00F51322">
            <w:pPr>
              <w:widowControl w:val="0"/>
              <w:spacing w:before="120" w:after="120" w:line="240" w:lineRule="exact"/>
              <w:ind w:hanging="195"/>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Ф.И.О., серия и номер удостоверения производственного охотничьего инспектора, ответственного за осуществление производственного охотничьего контроля</w:t>
            </w:r>
          </w:p>
        </w:tc>
        <w:tc>
          <w:tcPr>
            <w:tcW w:w="2931" w:type="dxa"/>
            <w:shd w:val="clear" w:color="auto" w:fill="auto"/>
          </w:tcPr>
          <w:p w:rsidR="00F51322" w:rsidRPr="00F51322" w:rsidRDefault="00F51322" w:rsidP="00F51322">
            <w:pPr>
              <w:widowControl w:val="0"/>
              <w:spacing w:before="120" w:after="120" w:line="240" w:lineRule="exact"/>
              <w:ind w:hanging="185"/>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Ф.И.О., серия и номер удостоверения производственных охотничьих инспекторов, осуществляющих производственный охотничий контроль</w:t>
            </w:r>
          </w:p>
        </w:tc>
      </w:tr>
      <w:tr w:rsidR="00F51322" w:rsidRPr="00F51322" w:rsidTr="0066643A">
        <w:tc>
          <w:tcPr>
            <w:tcW w:w="715"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4216"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2922"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3817"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2931"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r>
      <w:tr w:rsidR="00F51322" w:rsidRPr="00F51322" w:rsidTr="0066643A">
        <w:tc>
          <w:tcPr>
            <w:tcW w:w="715"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4216"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2922"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3817"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2931"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r>
      <w:tr w:rsidR="00F51322" w:rsidRPr="00F51322" w:rsidTr="0066643A">
        <w:tc>
          <w:tcPr>
            <w:tcW w:w="715"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4216"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2922"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3817"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c>
          <w:tcPr>
            <w:tcW w:w="2931" w:type="dxa"/>
            <w:shd w:val="clear" w:color="auto" w:fill="auto"/>
          </w:tcPr>
          <w:p w:rsidR="00F51322" w:rsidRPr="00F51322" w:rsidRDefault="00F51322" w:rsidP="00F51322">
            <w:pPr>
              <w:spacing w:before="120" w:after="120" w:line="240" w:lineRule="exact"/>
              <w:rPr>
                <w:rFonts w:ascii="Times New Roman" w:eastAsia="Times New Roman" w:hAnsi="Times New Roman" w:cs="Times New Roman"/>
                <w:sz w:val="24"/>
                <w:szCs w:val="24"/>
                <w:lang w:eastAsia="ru-RU"/>
              </w:rPr>
            </w:pPr>
          </w:p>
        </w:tc>
      </w:tr>
    </w:tbl>
    <w:p w:rsidR="00F51322" w:rsidRPr="00F51322" w:rsidRDefault="00F51322" w:rsidP="00F51322">
      <w:pPr>
        <w:spacing w:after="0" w:line="240" w:lineRule="auto"/>
        <w:rPr>
          <w:rFonts w:ascii="Times New Roman" w:eastAsia="Times New Roman" w:hAnsi="Times New Roman" w:cs="Times New Roman"/>
          <w:sz w:val="24"/>
          <w:szCs w:val="24"/>
          <w:lang w:eastAsia="ru-RU"/>
        </w:rPr>
        <w:sectPr w:rsidR="00F51322" w:rsidRPr="00F51322" w:rsidSect="0066643A">
          <w:pgSz w:w="16838" w:h="11906" w:orient="landscape" w:code="9"/>
          <w:pgMar w:top="1134" w:right="851" w:bottom="1134" w:left="1418" w:header="720" w:footer="720" w:gutter="0"/>
          <w:cols w:space="708"/>
          <w:docGrid w:linePitch="360"/>
        </w:sectPr>
      </w:pPr>
    </w:p>
    <w:p w:rsidR="00F51322" w:rsidRPr="00F51322" w:rsidRDefault="00F51322" w:rsidP="00F51322">
      <w:pPr>
        <w:spacing w:after="0" w:line="240" w:lineRule="exact"/>
        <w:jc w:val="right"/>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lastRenderedPageBreak/>
        <w:t>Приложение 3</w:t>
      </w:r>
    </w:p>
    <w:p w:rsidR="00F51322" w:rsidRPr="00F51322" w:rsidRDefault="00F51322" w:rsidP="00F51322">
      <w:pPr>
        <w:spacing w:after="0" w:line="240" w:lineRule="exact"/>
        <w:jc w:val="right"/>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к п. 2.2 Методических рекомендаций</w:t>
      </w:r>
    </w:p>
    <w:p w:rsidR="00F51322" w:rsidRPr="00F51322" w:rsidRDefault="00F51322" w:rsidP="00F51322">
      <w:pPr>
        <w:widowControl w:val="0"/>
        <w:spacing w:before="340" w:after="240" w:line="240" w:lineRule="auto"/>
        <w:ind w:left="2478" w:hanging="635"/>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Примерная форма журнала учета сведений об осуществлении производственного охотничьего контроля</w:t>
      </w:r>
    </w:p>
    <w:p w:rsidR="00F51322" w:rsidRPr="00F51322" w:rsidRDefault="00F51322" w:rsidP="00F51322">
      <w:pPr>
        <w:keepNext/>
        <w:keepLines/>
        <w:widowControl w:val="0"/>
        <w:spacing w:after="0" w:line="240" w:lineRule="auto"/>
        <w:jc w:val="center"/>
        <w:outlineLvl w:val="0"/>
        <w:rPr>
          <w:rFonts w:ascii="Times New Roman" w:eastAsia="Times New Roman" w:hAnsi="Times New Roman" w:cs="Times New Roman"/>
          <w:b/>
          <w:bCs/>
          <w:color w:val="000000"/>
          <w:sz w:val="28"/>
          <w:szCs w:val="28"/>
          <w:lang w:eastAsia="ru-RU" w:bidi="ru-RU"/>
        </w:rPr>
      </w:pPr>
      <w:bookmarkStart w:id="168" w:name="bookmark215"/>
      <w:bookmarkStart w:id="169" w:name="bookmark216"/>
      <w:bookmarkStart w:id="170" w:name="bookmark217"/>
      <w:r w:rsidRPr="00F51322">
        <w:rPr>
          <w:rFonts w:ascii="Times New Roman" w:eastAsia="Times New Roman" w:hAnsi="Times New Roman" w:cs="Times New Roman"/>
          <w:b/>
          <w:bCs/>
          <w:color w:val="000000"/>
          <w:sz w:val="28"/>
          <w:szCs w:val="28"/>
          <w:lang w:eastAsia="ru-RU" w:bidi="ru-RU"/>
        </w:rPr>
        <w:t>ЖУРНАЛ</w:t>
      </w:r>
      <w:bookmarkEnd w:id="168"/>
      <w:bookmarkEnd w:id="169"/>
      <w:bookmarkEnd w:id="170"/>
    </w:p>
    <w:p w:rsidR="00F51322" w:rsidRPr="00F51322" w:rsidRDefault="00F51322" w:rsidP="00F51322">
      <w:pPr>
        <w:keepNext/>
        <w:keepLines/>
        <w:widowControl w:val="0"/>
        <w:spacing w:after="360" w:line="240" w:lineRule="exact"/>
        <w:ind w:left="1718"/>
        <w:jc w:val="center"/>
        <w:outlineLvl w:val="0"/>
        <w:rPr>
          <w:rFonts w:ascii="Times New Roman" w:eastAsia="Times New Roman" w:hAnsi="Times New Roman" w:cs="Times New Roman"/>
          <w:b/>
          <w:bCs/>
          <w:color w:val="000000"/>
          <w:sz w:val="28"/>
          <w:szCs w:val="28"/>
          <w:lang w:eastAsia="ru-RU" w:bidi="ru-RU"/>
        </w:rPr>
      </w:pPr>
      <w:bookmarkStart w:id="171" w:name="bookmark218"/>
      <w:bookmarkStart w:id="172" w:name="bookmark219"/>
      <w:bookmarkStart w:id="173" w:name="bookmark220"/>
      <w:r w:rsidRPr="00F51322">
        <w:rPr>
          <w:rFonts w:ascii="Times New Roman" w:eastAsia="Times New Roman" w:hAnsi="Times New Roman" w:cs="Times New Roman"/>
          <w:b/>
          <w:bCs/>
          <w:color w:val="000000"/>
          <w:sz w:val="28"/>
          <w:szCs w:val="28"/>
          <w:lang w:eastAsia="ru-RU" w:bidi="ru-RU"/>
        </w:rPr>
        <w:t xml:space="preserve">учета сведений об осуществлении производственного охотничьего контроля </w:t>
      </w:r>
      <w:r w:rsidRPr="00F51322">
        <w:rPr>
          <w:rFonts w:ascii="Times New Roman" w:eastAsia="Times New Roman" w:hAnsi="Times New Roman" w:cs="Times New Roman"/>
          <w:b/>
          <w:bCs/>
          <w:color w:val="000000"/>
          <w:sz w:val="28"/>
          <w:szCs w:val="28"/>
          <w:lang w:eastAsia="ru-RU" w:bidi="ru-RU"/>
        </w:rPr>
        <w:br/>
        <w:t>на территории охотничьих угодий</w:t>
      </w:r>
      <w:bookmarkEnd w:id="171"/>
      <w:bookmarkEnd w:id="172"/>
      <w:bookmarkEnd w:id="173"/>
    </w:p>
    <w:p w:rsidR="00F51322" w:rsidRPr="00F51322" w:rsidRDefault="00F51322" w:rsidP="00F51322">
      <w:pPr>
        <w:widowControl w:val="0"/>
        <w:spacing w:after="240" w:line="240" w:lineRule="auto"/>
        <w:jc w:val="center"/>
        <w:rPr>
          <w:rFonts w:ascii="Times New Roman" w:eastAsia="Arial" w:hAnsi="Times New Roman" w:cs="Times New Roman"/>
          <w:color w:val="000000"/>
          <w:sz w:val="24"/>
          <w:szCs w:val="24"/>
          <w:shd w:val="clear" w:color="auto" w:fill="FFFFFF"/>
          <w:lang w:eastAsia="ru-RU" w:bidi="ru-RU"/>
        </w:rPr>
      </w:pPr>
      <w:r w:rsidRPr="00F51322">
        <w:rPr>
          <w:rFonts w:ascii="Times New Roman" w:eastAsia="Arial" w:hAnsi="Times New Roman" w:cs="Times New Roman"/>
          <w:color w:val="000000"/>
          <w:sz w:val="24"/>
          <w:szCs w:val="24"/>
          <w:lang w:eastAsia="ru-RU" w:bidi="ru-RU"/>
        </w:rPr>
        <w:t>(наименование охотпользователя)</w:t>
      </w:r>
    </w:p>
    <w:p w:rsidR="00F51322" w:rsidRPr="00F51322" w:rsidRDefault="00F51322" w:rsidP="00F51322">
      <w:pPr>
        <w:widowControl w:val="0"/>
        <w:tabs>
          <w:tab w:val="left" w:leader="underscore" w:pos="5820"/>
          <w:tab w:val="left" w:leader="underscore" w:pos="9607"/>
        </w:tabs>
        <w:spacing w:after="180" w:line="240" w:lineRule="auto"/>
        <w:ind w:left="1140"/>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Охотхозяйственное соглашение №</w:t>
      </w:r>
      <w:r w:rsidRPr="00F51322">
        <w:rPr>
          <w:rFonts w:ascii="Times New Roman" w:eastAsia="Times New Roman" w:hAnsi="Times New Roman" w:cs="Times New Roman"/>
          <w:color w:val="000000"/>
          <w:sz w:val="28"/>
          <w:szCs w:val="28"/>
          <w:lang w:eastAsia="ru-RU" w:bidi="ru-RU"/>
        </w:rPr>
        <w:tab/>
        <w:t>от</w:t>
      </w:r>
      <w:r w:rsidRPr="00F51322">
        <w:rPr>
          <w:rFonts w:ascii="Times New Roman" w:eastAsia="Times New Roman" w:hAnsi="Times New Roman" w:cs="Times New Roman"/>
          <w:color w:val="000000"/>
          <w:sz w:val="28"/>
          <w:szCs w:val="28"/>
          <w:lang w:eastAsia="ru-RU" w:bidi="ru-RU"/>
        </w:rPr>
        <w:tab/>
      </w:r>
    </w:p>
    <w:tbl>
      <w:tblPr>
        <w:tblOverlap w:val="never"/>
        <w:tblW w:w="14485" w:type="dxa"/>
        <w:jc w:val="center"/>
        <w:tblLayout w:type="fixed"/>
        <w:tblCellMar>
          <w:left w:w="10" w:type="dxa"/>
          <w:right w:w="10" w:type="dxa"/>
        </w:tblCellMar>
        <w:tblLook w:val="0000" w:firstRow="0" w:lastRow="0" w:firstColumn="0" w:lastColumn="0" w:noHBand="0" w:noVBand="0"/>
      </w:tblPr>
      <w:tblGrid>
        <w:gridCol w:w="476"/>
        <w:gridCol w:w="1701"/>
        <w:gridCol w:w="1985"/>
        <w:gridCol w:w="1559"/>
        <w:gridCol w:w="1985"/>
        <w:gridCol w:w="1134"/>
        <w:gridCol w:w="992"/>
        <w:gridCol w:w="1417"/>
        <w:gridCol w:w="993"/>
        <w:gridCol w:w="1109"/>
        <w:gridCol w:w="1134"/>
      </w:tblGrid>
      <w:tr w:rsidR="00F51322" w:rsidRPr="00F51322" w:rsidTr="0066643A">
        <w:trPr>
          <w:trHeight w:hRule="exact" w:val="4838"/>
          <w:jc w:val="center"/>
        </w:trPr>
        <w:tc>
          <w:tcPr>
            <w:tcW w:w="476"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 п/п</w:t>
            </w:r>
          </w:p>
        </w:tc>
        <w:tc>
          <w:tcPr>
            <w:tcW w:w="1701"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Дата проведения мероприятия в рамках осуществления производственного охотничьего контроля</w:t>
            </w:r>
          </w:p>
        </w:tc>
        <w:tc>
          <w:tcPr>
            <w:tcW w:w="1985"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Ф И О., серия и номер удостоверения ответственного за осуществление производственного охотничьего контроля</w:t>
            </w:r>
          </w:p>
        </w:tc>
        <w:tc>
          <w:tcPr>
            <w:tcW w:w="1559"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Ф.И.О., серия и номер удостоверения производственных охотничьих инспекторов</w:t>
            </w:r>
          </w:p>
        </w:tc>
        <w:tc>
          <w:tcPr>
            <w:tcW w:w="1985"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Информация о выявленном случае нарушения требований в области охоты и сохранения охотничьих ресурсов, содержащем признаки административного правонарушения или преступления</w:t>
            </w:r>
          </w:p>
        </w:tc>
        <w:tc>
          <w:tcPr>
            <w:tcW w:w="1134"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Информация о выявленном случае причинения вреда охотничьим ресурсам и среде их обитания</w:t>
            </w:r>
          </w:p>
        </w:tc>
        <w:tc>
          <w:tcPr>
            <w:tcW w:w="992"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Ф И О. лиц, в отношении которых составлены Акты</w:t>
            </w:r>
          </w:p>
        </w:tc>
        <w:tc>
          <w:tcPr>
            <w:tcW w:w="1417"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Дата вручения либо отметка о направлении копий Актов лицам, в отношении которых составлены Акты</w:t>
            </w:r>
          </w:p>
        </w:tc>
        <w:tc>
          <w:tcPr>
            <w:tcW w:w="993"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Кол-во составленных</w:t>
            </w:r>
          </w:p>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Актов, дата составления</w:t>
            </w:r>
          </w:p>
        </w:tc>
        <w:tc>
          <w:tcPr>
            <w:tcW w:w="1109" w:type="dxa"/>
            <w:tcBorders>
              <w:top w:val="single" w:sz="4" w:space="0" w:color="auto"/>
              <w:lef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Кол-во Актов, направленных в</w:t>
            </w:r>
          </w:p>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Министерство или органы внутренних дел, дата направления Акта</w:t>
            </w:r>
          </w:p>
        </w:tc>
        <w:tc>
          <w:tcPr>
            <w:tcW w:w="1134" w:type="dxa"/>
            <w:tcBorders>
              <w:top w:val="single" w:sz="4" w:space="0" w:color="auto"/>
              <w:left w:val="single" w:sz="4" w:space="0" w:color="auto"/>
              <w:right w:val="single" w:sz="4" w:space="0" w:color="auto"/>
            </w:tcBorders>
            <w:shd w:val="clear" w:color="auto" w:fill="FFFFFF"/>
          </w:tcPr>
          <w:p w:rsidR="00F51322" w:rsidRPr="00F51322" w:rsidRDefault="00F51322" w:rsidP="00F51322">
            <w:pPr>
              <w:widowControl w:val="0"/>
              <w:spacing w:before="120" w:after="12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bidi="ru-RU"/>
              </w:rPr>
              <w:t>Кол-во иных сообщений и материалов о готовящемся или совершенном правонарушении или преступлении (реквизиты направления)</w:t>
            </w:r>
          </w:p>
        </w:tc>
      </w:tr>
      <w:tr w:rsidR="00F51322" w:rsidRPr="00F51322" w:rsidTr="0066643A">
        <w:trPr>
          <w:trHeight w:hRule="exact" w:val="582"/>
          <w:jc w:val="center"/>
        </w:trPr>
        <w:tc>
          <w:tcPr>
            <w:tcW w:w="476"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1701"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1985"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1559"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1985"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1134"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992"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1417"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993"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1109" w:type="dxa"/>
            <w:tcBorders>
              <w:top w:val="single" w:sz="4" w:space="0" w:color="auto"/>
              <w:left w:val="single" w:sz="4" w:space="0" w:color="auto"/>
              <w:bottom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F51322" w:rsidRPr="00F51322" w:rsidRDefault="00F51322" w:rsidP="00F51322">
            <w:pPr>
              <w:widowControl w:val="0"/>
              <w:spacing w:before="120" w:after="120" w:line="240" w:lineRule="exact"/>
              <w:rPr>
                <w:rFonts w:ascii="Times New Roman" w:eastAsia="Courier New" w:hAnsi="Times New Roman" w:cs="Times New Roman"/>
                <w:color w:val="000000"/>
                <w:sz w:val="10"/>
                <w:szCs w:val="10"/>
                <w:lang w:eastAsia="ru-RU" w:bidi="ru-RU"/>
              </w:rPr>
            </w:pPr>
          </w:p>
        </w:tc>
      </w:tr>
    </w:tbl>
    <w:p w:rsidR="00F51322" w:rsidRPr="00F51322" w:rsidRDefault="00F51322" w:rsidP="00F51322">
      <w:pPr>
        <w:widowControl w:val="0"/>
        <w:spacing w:after="0" w:line="1" w:lineRule="exact"/>
        <w:rPr>
          <w:rFonts w:ascii="Courier New" w:eastAsia="Courier New" w:hAnsi="Courier New" w:cs="Courier New"/>
          <w:color w:val="000000"/>
          <w:sz w:val="2"/>
          <w:szCs w:val="2"/>
          <w:lang w:eastAsia="ru-RU" w:bidi="ru-RU"/>
        </w:rPr>
      </w:pPr>
      <w:r w:rsidRPr="00F51322">
        <w:rPr>
          <w:rFonts w:ascii="Courier New" w:eastAsia="Courier New" w:hAnsi="Courier New" w:cs="Courier New"/>
          <w:color w:val="000000"/>
          <w:sz w:val="24"/>
          <w:szCs w:val="24"/>
          <w:lang w:eastAsia="ru-RU" w:bidi="ru-RU"/>
        </w:rPr>
        <w:br w:type="page"/>
      </w:r>
    </w:p>
    <w:p w:rsidR="00F51322" w:rsidRPr="00F51322" w:rsidRDefault="00F51322" w:rsidP="00F51322">
      <w:pPr>
        <w:spacing w:after="0" w:line="240" w:lineRule="auto"/>
        <w:jc w:val="right"/>
        <w:rPr>
          <w:rFonts w:ascii="Times New Roman" w:eastAsia="Times New Roman" w:hAnsi="Times New Roman" w:cs="Times New Roman"/>
          <w:color w:val="000000"/>
          <w:sz w:val="26"/>
          <w:szCs w:val="26"/>
          <w:lang w:eastAsia="ru-RU" w:bidi="ru-RU"/>
        </w:rPr>
      </w:pPr>
      <w:r w:rsidRPr="00F51322">
        <w:rPr>
          <w:rFonts w:ascii="Times New Roman" w:eastAsia="Times New Roman" w:hAnsi="Times New Roman" w:cs="Times New Roman"/>
          <w:color w:val="000000"/>
          <w:sz w:val="26"/>
          <w:szCs w:val="26"/>
          <w:lang w:eastAsia="ru-RU" w:bidi="ru-RU"/>
        </w:rPr>
        <w:lastRenderedPageBreak/>
        <w:t>Приложение 4</w:t>
      </w:r>
    </w:p>
    <w:p w:rsidR="00F51322" w:rsidRPr="00F51322" w:rsidRDefault="00F51322" w:rsidP="00F51322">
      <w:pPr>
        <w:spacing w:after="0" w:line="240" w:lineRule="auto"/>
        <w:jc w:val="right"/>
        <w:rPr>
          <w:rFonts w:ascii="Times New Roman" w:eastAsia="Times New Roman" w:hAnsi="Times New Roman" w:cs="Times New Roman"/>
          <w:color w:val="000000"/>
          <w:sz w:val="26"/>
          <w:szCs w:val="26"/>
          <w:lang w:eastAsia="ru-RU" w:bidi="ru-RU"/>
        </w:rPr>
      </w:pPr>
      <w:r w:rsidRPr="00F51322">
        <w:rPr>
          <w:rFonts w:ascii="Times New Roman" w:eastAsia="Times New Roman" w:hAnsi="Times New Roman" w:cs="Times New Roman"/>
          <w:color w:val="000000"/>
          <w:sz w:val="26"/>
          <w:szCs w:val="26"/>
          <w:lang w:eastAsia="ru-RU" w:bidi="ru-RU"/>
        </w:rPr>
        <w:t>к п 2.3 Методических рекомендаций</w:t>
      </w:r>
    </w:p>
    <w:p w:rsidR="00F51322" w:rsidRPr="00F51322" w:rsidRDefault="00F51322" w:rsidP="00F51322">
      <w:pPr>
        <w:spacing w:after="0" w:line="240" w:lineRule="auto"/>
        <w:jc w:val="center"/>
        <w:rPr>
          <w:rFonts w:ascii="Times New Roman" w:eastAsia="Times New Roman" w:hAnsi="Times New Roman" w:cs="Times New Roman"/>
          <w:sz w:val="24"/>
          <w:szCs w:val="24"/>
          <w:lang w:eastAsia="ru-RU"/>
        </w:rPr>
      </w:pPr>
    </w:p>
    <w:p w:rsidR="00F51322" w:rsidRPr="00F51322" w:rsidRDefault="00F51322" w:rsidP="00F51322">
      <w:pPr>
        <w:widowControl w:val="0"/>
        <w:tabs>
          <w:tab w:val="left" w:leader="underscore" w:pos="10313"/>
        </w:tabs>
        <w:spacing w:after="360" w:line="214" w:lineRule="auto"/>
        <w:jc w:val="center"/>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b/>
          <w:bCs/>
          <w:color w:val="000000"/>
          <w:sz w:val="28"/>
          <w:szCs w:val="28"/>
          <w:lang w:eastAsia="ru-RU" w:bidi="ru-RU"/>
        </w:rPr>
        <w:t>Сведения об осуществлении производственного охотничьего контроля в 20</w:t>
      </w:r>
      <w:r w:rsidRPr="00F51322">
        <w:rPr>
          <w:rFonts w:ascii="Times New Roman" w:eastAsia="Times New Roman" w:hAnsi="Times New Roman" w:cs="Times New Roman"/>
          <w:b/>
          <w:bCs/>
          <w:color w:val="000000"/>
          <w:sz w:val="28"/>
          <w:szCs w:val="28"/>
          <w:lang w:eastAsia="ru-RU" w:bidi="ru-RU"/>
        </w:rPr>
        <w:tab/>
        <w:t>году</w:t>
      </w:r>
    </w:p>
    <w:p w:rsidR="00F51322" w:rsidRPr="00F51322" w:rsidRDefault="00F51322" w:rsidP="00F51322">
      <w:pPr>
        <w:widowControl w:val="0"/>
        <w:tabs>
          <w:tab w:val="left" w:leader="underscore" w:pos="9274"/>
          <w:tab w:val="left" w:leader="underscore" w:pos="10313"/>
        </w:tabs>
        <w:spacing w:after="0" w:line="230" w:lineRule="auto"/>
        <w:jc w:val="center"/>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на территории охотничьих угодий</w:t>
      </w:r>
      <w:r w:rsidRPr="00F51322">
        <w:rPr>
          <w:rFonts w:ascii="Times New Roman" w:eastAsia="Times New Roman" w:hAnsi="Times New Roman" w:cs="Times New Roman"/>
          <w:color w:val="000000"/>
          <w:sz w:val="28"/>
          <w:szCs w:val="28"/>
          <w:lang w:eastAsia="ru-RU" w:bidi="ru-RU"/>
        </w:rPr>
        <w:tab/>
      </w:r>
      <w:r w:rsidRPr="00F51322">
        <w:rPr>
          <w:rFonts w:ascii="Times New Roman" w:eastAsia="Times New Roman" w:hAnsi="Times New Roman" w:cs="Times New Roman"/>
          <w:color w:val="000000"/>
          <w:sz w:val="28"/>
          <w:szCs w:val="28"/>
          <w:lang w:eastAsia="ru-RU" w:bidi="ru-RU"/>
        </w:rPr>
        <w:tab/>
        <w:t>,</w:t>
      </w:r>
    </w:p>
    <w:p w:rsidR="00F51322" w:rsidRPr="00F51322" w:rsidRDefault="00F51322" w:rsidP="00F51322">
      <w:pPr>
        <w:widowControl w:val="0"/>
        <w:tabs>
          <w:tab w:val="left" w:leader="underscore" w:pos="18795"/>
          <w:tab w:val="left" w:leader="underscore" w:pos="20883"/>
        </w:tabs>
        <w:spacing w:after="0" w:line="286" w:lineRule="auto"/>
        <w:ind w:left="7880" w:hanging="3769"/>
        <w:jc w:val="center"/>
        <w:rPr>
          <w:rFonts w:ascii="Times New Roman" w:eastAsia="Arial" w:hAnsi="Times New Roman" w:cs="Times New Roman"/>
          <w:color w:val="000000"/>
          <w:sz w:val="24"/>
          <w:szCs w:val="24"/>
          <w:shd w:val="clear" w:color="auto" w:fill="FFFFFF"/>
          <w:lang w:eastAsia="ru-RU" w:bidi="ru-RU"/>
        </w:rPr>
      </w:pPr>
      <w:r w:rsidRPr="00F51322">
        <w:rPr>
          <w:rFonts w:ascii="Times New Roman" w:eastAsia="Arial" w:hAnsi="Times New Roman" w:cs="Times New Roman"/>
          <w:color w:val="000000"/>
          <w:sz w:val="24"/>
          <w:szCs w:val="24"/>
          <w:shd w:val="clear" w:color="auto" w:fill="FFFFFF"/>
          <w:lang w:eastAsia="ru-RU" w:bidi="ru-RU"/>
        </w:rPr>
        <w:t>(наименование юридического лица, индивидуального предпринимателя)</w:t>
      </w:r>
    </w:p>
    <w:p w:rsidR="00F51322" w:rsidRPr="00F51322" w:rsidRDefault="00F51322" w:rsidP="00F51322">
      <w:pPr>
        <w:widowControl w:val="0"/>
        <w:tabs>
          <w:tab w:val="left" w:leader="underscore" w:pos="12615"/>
          <w:tab w:val="left" w:leader="underscore" w:pos="14703"/>
        </w:tabs>
        <w:spacing w:after="0" w:line="286" w:lineRule="auto"/>
        <w:ind w:left="1700"/>
        <w:jc w:val="center"/>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предоставленных в пользование на основании охотхозяйственного соглашения №</w:t>
      </w:r>
      <w:r w:rsidRPr="00F51322">
        <w:rPr>
          <w:rFonts w:ascii="Times New Roman" w:eastAsia="Times New Roman" w:hAnsi="Times New Roman" w:cs="Times New Roman"/>
          <w:color w:val="000000"/>
          <w:sz w:val="28"/>
          <w:szCs w:val="28"/>
          <w:lang w:eastAsia="ru-RU" w:bidi="ru-RU"/>
        </w:rPr>
        <w:tab/>
        <w:t>от</w:t>
      </w:r>
    </w:p>
    <w:p w:rsidR="00F51322" w:rsidRPr="00F51322" w:rsidRDefault="00F51322" w:rsidP="00F51322">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F51322">
        <w:rPr>
          <w:rFonts w:ascii="Times New Roman" w:eastAsia="Times New Roman" w:hAnsi="Times New Roman" w:cs="Times New Roman"/>
          <w:b/>
          <w:bCs/>
          <w:color w:val="000000"/>
          <w:sz w:val="24"/>
          <w:szCs w:val="24"/>
          <w:lang w:eastAsia="ru-RU" w:bidi="ru-RU"/>
        </w:rPr>
        <w:t>(за период с 1 января по 31 декабря календарного года, предшествующего отчетному году)</w:t>
      </w:r>
    </w:p>
    <w:p w:rsidR="00F51322" w:rsidRPr="00F51322" w:rsidRDefault="00F51322" w:rsidP="00F51322">
      <w:pPr>
        <w:widowControl w:val="0"/>
        <w:spacing w:after="0" w:line="240" w:lineRule="auto"/>
        <w:ind w:left="3220"/>
        <w:rPr>
          <w:rFonts w:ascii="Times New Roman" w:eastAsia="Courier New" w:hAnsi="Times New Roman" w:cs="Times New Roman"/>
          <w:color w:val="000000"/>
          <w:sz w:val="28"/>
          <w:szCs w:val="28"/>
          <w:lang w:eastAsia="ru-RU" w:bidi="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361"/>
        <w:gridCol w:w="2409"/>
        <w:gridCol w:w="1750"/>
        <w:gridCol w:w="851"/>
        <w:gridCol w:w="1528"/>
        <w:gridCol w:w="1766"/>
        <w:gridCol w:w="757"/>
        <w:gridCol w:w="1193"/>
        <w:gridCol w:w="626"/>
        <w:gridCol w:w="1075"/>
      </w:tblGrid>
      <w:tr w:rsidR="00F51322" w:rsidRPr="00F51322" w:rsidTr="0066643A">
        <w:trPr>
          <w:trHeight w:hRule="exact" w:val="1797"/>
        </w:trPr>
        <w:tc>
          <w:tcPr>
            <w:tcW w:w="534" w:type="dxa"/>
            <w:vMerge w:val="restart"/>
          </w:tcPr>
          <w:p w:rsidR="00F51322" w:rsidRPr="00F51322" w:rsidRDefault="00F51322" w:rsidP="00F51322">
            <w:pPr>
              <w:widowControl w:val="0"/>
              <w:spacing w:before="120" w:after="0" w:line="240" w:lineRule="exact"/>
              <w:jc w:val="center"/>
              <w:rPr>
                <w:rFonts w:ascii="Times New Roman" w:eastAsia="Arial" w:hAnsi="Times New Roman" w:cs="Times New Roman"/>
                <w:color w:val="000000"/>
                <w:sz w:val="28"/>
                <w:szCs w:val="28"/>
                <w:lang w:eastAsia="ru-RU"/>
              </w:rPr>
            </w:pPr>
            <w:r w:rsidRPr="00F51322">
              <w:rPr>
                <w:rFonts w:ascii="Times New Roman" w:eastAsia="Arial" w:hAnsi="Times New Roman" w:cs="Times New Roman"/>
                <w:color w:val="000000"/>
                <w:sz w:val="28"/>
                <w:szCs w:val="28"/>
                <w:lang w:eastAsia="ru-RU" w:bidi="ru-RU"/>
              </w:rPr>
              <w:t>№ п/п</w:t>
            </w:r>
          </w:p>
        </w:tc>
        <w:tc>
          <w:tcPr>
            <w:tcW w:w="2361" w:type="dxa"/>
            <w:vMerge w:val="restart"/>
            <w:shd w:val="clear" w:color="auto" w:fill="auto"/>
          </w:tcPr>
          <w:p w:rsidR="00F51322" w:rsidRPr="00F51322" w:rsidRDefault="00F51322" w:rsidP="00F51322">
            <w:pPr>
              <w:widowControl w:val="0"/>
              <w:spacing w:before="120" w:after="0" w:line="240" w:lineRule="exact"/>
              <w:jc w:val="center"/>
              <w:rPr>
                <w:rFonts w:ascii="Times New Roman" w:eastAsia="Times New Roman" w:hAnsi="Times New Roman" w:cs="Times New Roman"/>
                <w:sz w:val="28"/>
                <w:szCs w:val="28"/>
                <w:lang w:eastAsia="ru-RU"/>
              </w:rPr>
            </w:pPr>
            <w:r w:rsidRPr="00F51322">
              <w:rPr>
                <w:rFonts w:ascii="Times New Roman" w:eastAsia="Arial" w:hAnsi="Times New Roman" w:cs="Times New Roman"/>
                <w:color w:val="000000"/>
                <w:sz w:val="28"/>
                <w:szCs w:val="28"/>
                <w:lang w:eastAsia="ru-RU"/>
              </w:rPr>
              <w:t>Количество мероприятий по</w:t>
            </w:r>
          </w:p>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rPr>
              <w:t>осуществлению производственного охотничьего контроля</w:t>
            </w:r>
          </w:p>
        </w:tc>
        <w:tc>
          <w:tcPr>
            <w:tcW w:w="2409" w:type="dxa"/>
            <w:vMerge w:val="restart"/>
            <w:shd w:val="clear" w:color="auto" w:fill="auto"/>
          </w:tcPr>
          <w:p w:rsidR="00F51322" w:rsidRPr="00F51322" w:rsidRDefault="00F51322" w:rsidP="00F51322">
            <w:pPr>
              <w:widowControl w:val="0"/>
              <w:spacing w:before="120" w:after="0" w:line="240" w:lineRule="exact"/>
              <w:jc w:val="center"/>
              <w:rPr>
                <w:rFonts w:ascii="Times New Roman" w:eastAsia="Times New Roman" w:hAnsi="Times New Roman" w:cs="Times New Roman"/>
                <w:sz w:val="28"/>
                <w:szCs w:val="28"/>
                <w:lang w:eastAsia="ru-RU"/>
              </w:rPr>
            </w:pPr>
            <w:r w:rsidRPr="00F51322">
              <w:rPr>
                <w:rFonts w:ascii="Times New Roman" w:eastAsia="Arial" w:hAnsi="Times New Roman" w:cs="Times New Roman"/>
                <w:color w:val="000000"/>
                <w:sz w:val="28"/>
                <w:szCs w:val="28"/>
                <w:lang w:eastAsia="ru-RU"/>
              </w:rPr>
              <w:t>Количество выявленных случаев нарушений требований в области охоты и сохранения охотничьих</w:t>
            </w:r>
          </w:p>
          <w:p w:rsidR="00F51322" w:rsidRPr="00F51322" w:rsidRDefault="00F51322" w:rsidP="00F51322">
            <w:pPr>
              <w:widowControl w:val="0"/>
              <w:spacing w:after="0" w:line="240" w:lineRule="exact"/>
              <w:jc w:val="center"/>
              <w:rPr>
                <w:rFonts w:ascii="Times New Roman" w:eastAsia="Times New Roman" w:hAnsi="Times New Roman" w:cs="Times New Roman"/>
                <w:sz w:val="28"/>
                <w:szCs w:val="28"/>
                <w:lang w:eastAsia="ru-RU"/>
              </w:rPr>
            </w:pPr>
            <w:r w:rsidRPr="00F51322">
              <w:rPr>
                <w:rFonts w:ascii="Times New Roman" w:eastAsia="Arial" w:hAnsi="Times New Roman" w:cs="Times New Roman"/>
                <w:color w:val="000000"/>
                <w:sz w:val="28"/>
                <w:szCs w:val="28"/>
                <w:lang w:eastAsia="ru-RU"/>
              </w:rPr>
              <w:t>ресурсов, содержащих</w:t>
            </w:r>
          </w:p>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rPr>
              <w:t>признаки административного правонарушения или преступления</w:t>
            </w:r>
          </w:p>
        </w:tc>
        <w:tc>
          <w:tcPr>
            <w:tcW w:w="1750" w:type="dxa"/>
            <w:vMerge w:val="restart"/>
            <w:shd w:val="clear" w:color="auto" w:fill="auto"/>
          </w:tcPr>
          <w:p w:rsidR="00F51322" w:rsidRPr="00F51322" w:rsidRDefault="00F51322" w:rsidP="00F51322">
            <w:pPr>
              <w:widowControl w:val="0"/>
              <w:spacing w:before="120" w:after="0" w:line="240" w:lineRule="exact"/>
              <w:jc w:val="center"/>
              <w:rPr>
                <w:rFonts w:ascii="Times New Roman" w:eastAsia="Times New Roman" w:hAnsi="Times New Roman" w:cs="Times New Roman"/>
                <w:sz w:val="28"/>
                <w:szCs w:val="28"/>
                <w:lang w:eastAsia="ru-RU"/>
              </w:rPr>
            </w:pPr>
            <w:r w:rsidRPr="00F51322">
              <w:rPr>
                <w:rFonts w:ascii="Times New Roman" w:eastAsia="Arial" w:hAnsi="Times New Roman" w:cs="Times New Roman"/>
                <w:color w:val="000000"/>
                <w:sz w:val="28"/>
                <w:szCs w:val="28"/>
                <w:lang w:eastAsia="ru-RU"/>
              </w:rPr>
              <w:t>Количество</w:t>
            </w:r>
          </w:p>
          <w:p w:rsidR="00F51322" w:rsidRPr="00F51322" w:rsidRDefault="00F51322" w:rsidP="00F51322">
            <w:pPr>
              <w:widowControl w:val="0"/>
              <w:spacing w:after="0" w:line="240" w:lineRule="exact"/>
              <w:jc w:val="center"/>
              <w:rPr>
                <w:rFonts w:ascii="Times New Roman" w:eastAsia="Times New Roman" w:hAnsi="Times New Roman" w:cs="Times New Roman"/>
                <w:sz w:val="28"/>
                <w:szCs w:val="28"/>
                <w:lang w:eastAsia="ru-RU"/>
              </w:rPr>
            </w:pPr>
            <w:r w:rsidRPr="00F51322">
              <w:rPr>
                <w:rFonts w:ascii="Times New Roman" w:eastAsia="Arial" w:hAnsi="Times New Roman" w:cs="Times New Roman"/>
                <w:color w:val="000000"/>
                <w:sz w:val="28"/>
                <w:szCs w:val="28"/>
                <w:lang w:eastAsia="ru-RU"/>
              </w:rPr>
              <w:t>составленных</w:t>
            </w:r>
            <w:r w:rsidRPr="00F51322">
              <w:rPr>
                <w:rFonts w:ascii="Times New Roman" w:eastAsia="Times New Roman" w:hAnsi="Times New Roman" w:cs="Times New Roman"/>
                <w:sz w:val="28"/>
                <w:szCs w:val="28"/>
                <w:lang w:eastAsia="ru-RU"/>
              </w:rPr>
              <w:t xml:space="preserve"> </w:t>
            </w:r>
            <w:r w:rsidRPr="00F51322">
              <w:rPr>
                <w:rFonts w:ascii="Times New Roman" w:eastAsia="Arial" w:hAnsi="Times New Roman" w:cs="Times New Roman"/>
                <w:color w:val="000000"/>
                <w:sz w:val="28"/>
                <w:szCs w:val="28"/>
                <w:lang w:eastAsia="ru-RU"/>
              </w:rPr>
              <w:t>Актов</w:t>
            </w:r>
          </w:p>
        </w:tc>
        <w:tc>
          <w:tcPr>
            <w:tcW w:w="851" w:type="dxa"/>
            <w:vMerge w:val="restart"/>
            <w:shd w:val="clear" w:color="auto" w:fill="auto"/>
          </w:tcPr>
          <w:p w:rsidR="00F51322" w:rsidRPr="00F51322" w:rsidRDefault="00F51322" w:rsidP="00F51322">
            <w:pPr>
              <w:widowControl w:val="0"/>
              <w:spacing w:before="120" w:after="0" w:line="240" w:lineRule="exact"/>
              <w:jc w:val="center"/>
              <w:rPr>
                <w:rFonts w:ascii="Times New Roman" w:eastAsia="Times New Roman" w:hAnsi="Times New Roman" w:cs="Times New Roman"/>
                <w:sz w:val="28"/>
                <w:szCs w:val="28"/>
                <w:lang w:eastAsia="ru-RU"/>
              </w:rPr>
            </w:pPr>
            <w:r w:rsidRPr="00F51322">
              <w:rPr>
                <w:rFonts w:ascii="Times New Roman" w:eastAsia="Arial" w:hAnsi="Times New Roman" w:cs="Times New Roman"/>
                <w:color w:val="000000"/>
                <w:sz w:val="28"/>
                <w:szCs w:val="28"/>
                <w:lang w:eastAsia="ru-RU"/>
              </w:rPr>
              <w:t>№ и дата</w:t>
            </w:r>
            <w:r w:rsidRPr="00F51322">
              <w:rPr>
                <w:rFonts w:ascii="Times New Roman" w:eastAsia="Times New Roman" w:hAnsi="Times New Roman" w:cs="Times New Roman"/>
                <w:sz w:val="28"/>
                <w:szCs w:val="28"/>
                <w:lang w:eastAsia="ru-RU"/>
              </w:rPr>
              <w:t xml:space="preserve"> </w:t>
            </w:r>
            <w:r w:rsidRPr="00F51322">
              <w:rPr>
                <w:rFonts w:ascii="Times New Roman" w:eastAsia="Arial" w:hAnsi="Times New Roman" w:cs="Times New Roman"/>
                <w:color w:val="000000"/>
                <w:sz w:val="28"/>
                <w:szCs w:val="28"/>
                <w:lang w:eastAsia="ru-RU"/>
              </w:rPr>
              <w:t>составления</w:t>
            </w:r>
            <w:r w:rsidRPr="00F51322">
              <w:rPr>
                <w:rFonts w:ascii="Times New Roman" w:eastAsia="Times New Roman" w:hAnsi="Times New Roman" w:cs="Times New Roman"/>
                <w:sz w:val="28"/>
                <w:szCs w:val="28"/>
                <w:lang w:eastAsia="ru-RU"/>
              </w:rPr>
              <w:t xml:space="preserve"> </w:t>
            </w:r>
            <w:r w:rsidRPr="00F51322">
              <w:rPr>
                <w:rFonts w:ascii="Times New Roman" w:eastAsia="Arial" w:hAnsi="Times New Roman" w:cs="Times New Roman"/>
                <w:color w:val="000000"/>
                <w:sz w:val="28"/>
                <w:szCs w:val="28"/>
                <w:lang w:eastAsia="ru-RU"/>
              </w:rPr>
              <w:t>Акта</w:t>
            </w:r>
          </w:p>
        </w:tc>
        <w:tc>
          <w:tcPr>
            <w:tcW w:w="1528" w:type="dxa"/>
            <w:vMerge w:val="restart"/>
            <w:shd w:val="clear" w:color="auto" w:fill="auto"/>
          </w:tcPr>
          <w:p w:rsidR="00F51322" w:rsidRPr="00F51322" w:rsidRDefault="00F51322" w:rsidP="00F51322">
            <w:pPr>
              <w:widowControl w:val="0"/>
              <w:spacing w:before="120" w:after="0" w:line="240" w:lineRule="exact"/>
              <w:jc w:val="center"/>
              <w:rPr>
                <w:rFonts w:ascii="Times New Roman" w:eastAsia="Times New Roman" w:hAnsi="Times New Roman" w:cs="Times New Roman"/>
                <w:sz w:val="28"/>
                <w:szCs w:val="28"/>
                <w:lang w:eastAsia="ru-RU"/>
              </w:rPr>
            </w:pPr>
            <w:r w:rsidRPr="00F51322">
              <w:rPr>
                <w:rFonts w:ascii="Times New Roman" w:eastAsia="Arial" w:hAnsi="Times New Roman" w:cs="Times New Roman"/>
                <w:color w:val="000000"/>
                <w:sz w:val="28"/>
                <w:szCs w:val="28"/>
                <w:lang w:eastAsia="ru-RU"/>
              </w:rPr>
              <w:t>Фамилия, имя, отчество лица,</w:t>
            </w:r>
            <w:r w:rsidRPr="00F51322">
              <w:rPr>
                <w:rFonts w:ascii="Times New Roman" w:eastAsia="Times New Roman" w:hAnsi="Times New Roman" w:cs="Times New Roman"/>
                <w:sz w:val="28"/>
                <w:szCs w:val="28"/>
                <w:lang w:eastAsia="ru-RU"/>
              </w:rPr>
              <w:t xml:space="preserve"> </w:t>
            </w:r>
            <w:r w:rsidRPr="00F51322">
              <w:rPr>
                <w:rFonts w:ascii="Times New Roman" w:eastAsia="Arial" w:hAnsi="Times New Roman" w:cs="Times New Roman"/>
                <w:color w:val="000000"/>
                <w:sz w:val="28"/>
                <w:szCs w:val="28"/>
                <w:lang w:eastAsia="ru-RU"/>
              </w:rPr>
              <w:t>в отношении которого</w:t>
            </w:r>
            <w:r w:rsidRPr="00F51322">
              <w:rPr>
                <w:rFonts w:ascii="Times New Roman" w:eastAsia="Times New Roman" w:hAnsi="Times New Roman" w:cs="Times New Roman"/>
                <w:sz w:val="28"/>
                <w:szCs w:val="28"/>
                <w:lang w:eastAsia="ru-RU"/>
              </w:rPr>
              <w:t xml:space="preserve"> </w:t>
            </w:r>
            <w:r w:rsidRPr="00F51322">
              <w:rPr>
                <w:rFonts w:ascii="Times New Roman" w:eastAsia="Arial" w:hAnsi="Times New Roman" w:cs="Times New Roman"/>
                <w:color w:val="000000"/>
                <w:sz w:val="28"/>
                <w:szCs w:val="28"/>
                <w:lang w:eastAsia="ru-RU"/>
              </w:rPr>
              <w:t>составлен Акт</w:t>
            </w:r>
          </w:p>
        </w:tc>
        <w:tc>
          <w:tcPr>
            <w:tcW w:w="1766" w:type="dxa"/>
            <w:vMerge w:val="restart"/>
            <w:shd w:val="clear" w:color="auto" w:fill="auto"/>
          </w:tcPr>
          <w:p w:rsidR="00F51322" w:rsidRPr="00F51322" w:rsidRDefault="00F51322" w:rsidP="00F51322">
            <w:pPr>
              <w:widowControl w:val="0"/>
              <w:spacing w:before="120" w:after="0" w:line="240" w:lineRule="exact"/>
              <w:jc w:val="center"/>
              <w:rPr>
                <w:rFonts w:ascii="Times New Roman" w:eastAsia="Arial" w:hAnsi="Times New Roman" w:cs="Times New Roman"/>
                <w:sz w:val="28"/>
                <w:szCs w:val="28"/>
                <w:lang w:eastAsia="ru-RU"/>
              </w:rPr>
            </w:pPr>
            <w:r w:rsidRPr="00F51322">
              <w:rPr>
                <w:rFonts w:ascii="Times New Roman" w:eastAsia="Arial" w:hAnsi="Times New Roman" w:cs="Times New Roman"/>
                <w:color w:val="000000"/>
                <w:sz w:val="28"/>
                <w:szCs w:val="28"/>
                <w:lang w:eastAsia="ru-RU"/>
              </w:rPr>
              <w:t>Количество выявленных случаев причинения вреда охотничьим ресурсам и среде их обитания</w:t>
            </w:r>
          </w:p>
          <w:p w:rsidR="00F51322" w:rsidRPr="00F51322" w:rsidRDefault="00F51322" w:rsidP="00F51322">
            <w:pPr>
              <w:widowControl w:val="0"/>
              <w:spacing w:before="120" w:after="0" w:line="240" w:lineRule="exact"/>
              <w:jc w:val="center"/>
              <w:rPr>
                <w:rFonts w:ascii="Times New Roman" w:eastAsia="Times New Roman" w:hAnsi="Times New Roman" w:cs="Times New Roman"/>
                <w:color w:val="000000"/>
                <w:sz w:val="28"/>
                <w:szCs w:val="28"/>
                <w:lang w:eastAsia="ru-RU" w:bidi="ru-RU"/>
              </w:rPr>
            </w:pPr>
          </w:p>
        </w:tc>
        <w:tc>
          <w:tcPr>
            <w:tcW w:w="1950" w:type="dxa"/>
            <w:gridSpan w:val="2"/>
            <w:shd w:val="clear" w:color="auto" w:fill="auto"/>
          </w:tcPr>
          <w:p w:rsidR="00F51322" w:rsidRPr="00F51322" w:rsidRDefault="00F51322" w:rsidP="00F51322">
            <w:pPr>
              <w:widowControl w:val="0"/>
              <w:spacing w:before="120" w:after="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rPr>
              <w:t>Количество Актов , направленных в:</w:t>
            </w:r>
          </w:p>
        </w:tc>
        <w:tc>
          <w:tcPr>
            <w:tcW w:w="1701" w:type="dxa"/>
            <w:gridSpan w:val="2"/>
            <w:shd w:val="clear" w:color="auto" w:fill="auto"/>
          </w:tcPr>
          <w:p w:rsidR="00F51322" w:rsidRPr="00F51322" w:rsidRDefault="00F51322" w:rsidP="00F51322">
            <w:pPr>
              <w:widowControl w:val="0"/>
              <w:spacing w:before="120" w:after="0" w:line="240" w:lineRule="exact"/>
              <w:jc w:val="center"/>
              <w:rPr>
                <w:rFonts w:ascii="Times New Roman" w:eastAsia="Times New Roman" w:hAnsi="Times New Roman" w:cs="Times New Roman"/>
                <w:color w:val="000000"/>
                <w:sz w:val="28"/>
                <w:szCs w:val="28"/>
                <w:lang w:eastAsia="ru-RU" w:bidi="ru-RU"/>
              </w:rPr>
            </w:pPr>
            <w:r w:rsidRPr="00F51322">
              <w:rPr>
                <w:rFonts w:ascii="Times New Roman" w:eastAsia="Arial" w:hAnsi="Times New Roman" w:cs="Times New Roman"/>
                <w:color w:val="000000"/>
                <w:sz w:val="28"/>
                <w:szCs w:val="28"/>
                <w:lang w:eastAsia="ru-RU"/>
              </w:rPr>
              <w:t>Количество иных сообщений, материалов, направленных в:</w:t>
            </w:r>
          </w:p>
        </w:tc>
      </w:tr>
      <w:tr w:rsidR="00F51322" w:rsidRPr="00F51322" w:rsidTr="0066643A">
        <w:trPr>
          <w:trHeight w:hRule="exact" w:val="2635"/>
        </w:trPr>
        <w:tc>
          <w:tcPr>
            <w:tcW w:w="534" w:type="dxa"/>
            <w:vMerge/>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p>
        </w:tc>
        <w:tc>
          <w:tcPr>
            <w:tcW w:w="2361" w:type="dxa"/>
            <w:vMerge/>
            <w:shd w:val="clear" w:color="auto" w:fill="auto"/>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p>
        </w:tc>
        <w:tc>
          <w:tcPr>
            <w:tcW w:w="2409" w:type="dxa"/>
            <w:vMerge/>
            <w:shd w:val="clear" w:color="auto" w:fill="auto"/>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p>
        </w:tc>
        <w:tc>
          <w:tcPr>
            <w:tcW w:w="1750" w:type="dxa"/>
            <w:vMerge/>
            <w:shd w:val="clear" w:color="auto" w:fill="auto"/>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p>
        </w:tc>
        <w:tc>
          <w:tcPr>
            <w:tcW w:w="851" w:type="dxa"/>
            <w:vMerge/>
            <w:shd w:val="clear" w:color="auto" w:fill="auto"/>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p>
        </w:tc>
        <w:tc>
          <w:tcPr>
            <w:tcW w:w="1528" w:type="dxa"/>
            <w:vMerge/>
            <w:shd w:val="clear" w:color="auto" w:fill="auto"/>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p>
        </w:tc>
        <w:tc>
          <w:tcPr>
            <w:tcW w:w="1766" w:type="dxa"/>
            <w:vMerge/>
            <w:shd w:val="clear" w:color="auto" w:fill="auto"/>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p>
        </w:tc>
        <w:tc>
          <w:tcPr>
            <w:tcW w:w="757" w:type="dxa"/>
            <w:shd w:val="clear" w:color="auto" w:fill="auto"/>
            <w:textDirection w:val="btLr"/>
          </w:tcPr>
          <w:p w:rsidR="00F51322" w:rsidRPr="00F51322" w:rsidRDefault="00F51322" w:rsidP="00F51322">
            <w:pPr>
              <w:widowControl w:val="0"/>
              <w:spacing w:before="320" w:after="0" w:line="240" w:lineRule="exact"/>
              <w:jc w:val="center"/>
              <w:rPr>
                <w:rFonts w:ascii="Times New Roman" w:eastAsia="Times New Roman" w:hAnsi="Times New Roman" w:cs="Times New Roman"/>
                <w:sz w:val="28"/>
                <w:szCs w:val="28"/>
                <w:lang w:eastAsia="ru-RU"/>
              </w:rPr>
            </w:pPr>
            <w:r w:rsidRPr="00F51322">
              <w:rPr>
                <w:rFonts w:ascii="Times New Roman" w:eastAsia="Arial" w:hAnsi="Times New Roman" w:cs="Times New Roman"/>
                <w:color w:val="000000"/>
                <w:sz w:val="28"/>
                <w:szCs w:val="28"/>
                <w:lang w:eastAsia="ru-RU"/>
              </w:rPr>
              <w:t>Минприроды ПК</w:t>
            </w:r>
          </w:p>
        </w:tc>
        <w:tc>
          <w:tcPr>
            <w:tcW w:w="1193" w:type="dxa"/>
            <w:shd w:val="clear" w:color="auto" w:fill="auto"/>
            <w:textDirection w:val="btLr"/>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r w:rsidRPr="00F51322">
              <w:rPr>
                <w:rFonts w:ascii="Times New Roman" w:eastAsia="Arial" w:hAnsi="Times New Roman" w:cs="Times New Roman"/>
                <w:color w:val="000000"/>
                <w:sz w:val="28"/>
                <w:szCs w:val="28"/>
                <w:lang w:eastAsia="ru-RU"/>
              </w:rPr>
              <w:t>органы внутренних дел</w:t>
            </w:r>
          </w:p>
        </w:tc>
        <w:tc>
          <w:tcPr>
            <w:tcW w:w="626" w:type="dxa"/>
            <w:shd w:val="clear" w:color="auto" w:fill="auto"/>
            <w:textDirection w:val="btLr"/>
          </w:tcPr>
          <w:p w:rsidR="00F51322" w:rsidRPr="00F51322" w:rsidRDefault="00F51322" w:rsidP="00F51322">
            <w:pPr>
              <w:widowControl w:val="0"/>
              <w:spacing w:before="220" w:after="0" w:line="240" w:lineRule="exact"/>
              <w:jc w:val="center"/>
              <w:rPr>
                <w:rFonts w:ascii="Times New Roman" w:eastAsia="Arial" w:hAnsi="Times New Roman" w:cs="Times New Roman"/>
                <w:color w:val="000000"/>
                <w:sz w:val="28"/>
                <w:szCs w:val="28"/>
                <w:lang w:eastAsia="ru-RU"/>
              </w:rPr>
            </w:pPr>
            <w:r w:rsidRPr="00F51322">
              <w:rPr>
                <w:rFonts w:ascii="Times New Roman" w:eastAsia="Arial" w:hAnsi="Times New Roman" w:cs="Times New Roman"/>
                <w:color w:val="000000"/>
                <w:sz w:val="28"/>
                <w:szCs w:val="28"/>
                <w:lang w:eastAsia="ru-RU"/>
              </w:rPr>
              <w:t>Минприроды ПК</w:t>
            </w:r>
          </w:p>
        </w:tc>
        <w:tc>
          <w:tcPr>
            <w:tcW w:w="1075" w:type="dxa"/>
            <w:shd w:val="clear" w:color="auto" w:fill="auto"/>
            <w:textDirection w:val="btLr"/>
          </w:tcPr>
          <w:p w:rsidR="00F51322" w:rsidRPr="00F51322" w:rsidRDefault="00F51322" w:rsidP="00F51322">
            <w:pPr>
              <w:widowControl w:val="0"/>
              <w:tabs>
                <w:tab w:val="left" w:leader="hyphen" w:pos="1488"/>
              </w:tabs>
              <w:spacing w:after="0" w:line="240" w:lineRule="exact"/>
              <w:jc w:val="center"/>
              <w:rPr>
                <w:rFonts w:ascii="Times New Roman" w:eastAsia="Arial" w:hAnsi="Times New Roman" w:cs="Times New Roman"/>
                <w:color w:val="000000"/>
                <w:sz w:val="28"/>
                <w:szCs w:val="28"/>
                <w:lang w:eastAsia="ru-RU"/>
              </w:rPr>
            </w:pPr>
            <w:r w:rsidRPr="00F51322">
              <w:rPr>
                <w:rFonts w:ascii="Times New Roman" w:eastAsia="Arial" w:hAnsi="Times New Roman" w:cs="Times New Roman"/>
                <w:color w:val="000000"/>
                <w:sz w:val="28"/>
                <w:szCs w:val="28"/>
                <w:lang w:eastAsia="ru-RU"/>
              </w:rPr>
              <w:t>органы внутренних дел</w:t>
            </w:r>
          </w:p>
        </w:tc>
      </w:tr>
      <w:tr w:rsidR="00F51322" w:rsidRPr="00F51322" w:rsidTr="0066643A">
        <w:trPr>
          <w:trHeight w:val="465"/>
        </w:trPr>
        <w:tc>
          <w:tcPr>
            <w:tcW w:w="534" w:type="dxa"/>
          </w:tcPr>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p>
        </w:tc>
        <w:tc>
          <w:tcPr>
            <w:tcW w:w="2361" w:type="dxa"/>
            <w:shd w:val="clear" w:color="auto" w:fill="auto"/>
          </w:tcPr>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p>
        </w:tc>
        <w:tc>
          <w:tcPr>
            <w:tcW w:w="2409" w:type="dxa"/>
            <w:shd w:val="clear" w:color="auto" w:fill="auto"/>
          </w:tcPr>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p>
        </w:tc>
        <w:tc>
          <w:tcPr>
            <w:tcW w:w="1750" w:type="dxa"/>
            <w:shd w:val="clear" w:color="auto" w:fill="auto"/>
          </w:tcPr>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p>
        </w:tc>
        <w:tc>
          <w:tcPr>
            <w:tcW w:w="851" w:type="dxa"/>
            <w:shd w:val="clear" w:color="auto" w:fill="auto"/>
          </w:tcPr>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p>
        </w:tc>
        <w:tc>
          <w:tcPr>
            <w:tcW w:w="1528" w:type="dxa"/>
            <w:shd w:val="clear" w:color="auto" w:fill="auto"/>
          </w:tcPr>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p>
        </w:tc>
        <w:tc>
          <w:tcPr>
            <w:tcW w:w="1766" w:type="dxa"/>
            <w:shd w:val="clear" w:color="auto" w:fill="auto"/>
          </w:tcPr>
          <w:p w:rsidR="00F51322" w:rsidRPr="00F51322" w:rsidRDefault="00F51322" w:rsidP="00F51322">
            <w:pPr>
              <w:widowControl w:val="0"/>
              <w:spacing w:after="0" w:line="240" w:lineRule="exact"/>
              <w:jc w:val="center"/>
              <w:rPr>
                <w:rFonts w:ascii="Times New Roman" w:eastAsia="Times New Roman" w:hAnsi="Times New Roman" w:cs="Times New Roman"/>
                <w:color w:val="000000"/>
                <w:sz w:val="28"/>
                <w:szCs w:val="28"/>
                <w:lang w:eastAsia="ru-RU" w:bidi="ru-RU"/>
              </w:rPr>
            </w:pPr>
          </w:p>
        </w:tc>
        <w:tc>
          <w:tcPr>
            <w:tcW w:w="757" w:type="dxa"/>
            <w:shd w:val="clear" w:color="auto" w:fill="auto"/>
            <w:textDirection w:val="btLr"/>
          </w:tcPr>
          <w:p w:rsidR="00F51322" w:rsidRPr="00F51322" w:rsidRDefault="00F51322" w:rsidP="00F51322">
            <w:pPr>
              <w:widowControl w:val="0"/>
              <w:spacing w:before="320" w:after="0" w:line="240" w:lineRule="exact"/>
              <w:jc w:val="center"/>
              <w:rPr>
                <w:rFonts w:ascii="Times New Roman" w:eastAsia="Times New Roman" w:hAnsi="Times New Roman" w:cs="Times New Roman"/>
                <w:sz w:val="28"/>
                <w:szCs w:val="28"/>
                <w:lang w:eastAsia="ru-RU"/>
              </w:rPr>
            </w:pPr>
          </w:p>
        </w:tc>
        <w:tc>
          <w:tcPr>
            <w:tcW w:w="1193" w:type="dxa"/>
            <w:shd w:val="clear" w:color="auto" w:fill="auto"/>
            <w:textDirection w:val="btLr"/>
          </w:tcPr>
          <w:p w:rsidR="00F51322" w:rsidRPr="00F51322" w:rsidRDefault="00F51322" w:rsidP="00F51322">
            <w:pPr>
              <w:widowControl w:val="0"/>
              <w:spacing w:after="0" w:line="240" w:lineRule="exact"/>
              <w:jc w:val="center"/>
              <w:rPr>
                <w:rFonts w:ascii="Times New Roman" w:eastAsia="Arial" w:hAnsi="Times New Roman" w:cs="Times New Roman"/>
                <w:color w:val="000000"/>
                <w:sz w:val="28"/>
                <w:szCs w:val="28"/>
                <w:lang w:eastAsia="ru-RU"/>
              </w:rPr>
            </w:pPr>
          </w:p>
        </w:tc>
        <w:tc>
          <w:tcPr>
            <w:tcW w:w="626" w:type="dxa"/>
            <w:shd w:val="clear" w:color="auto" w:fill="auto"/>
            <w:textDirection w:val="btLr"/>
          </w:tcPr>
          <w:p w:rsidR="00F51322" w:rsidRPr="00F51322" w:rsidRDefault="00F51322" w:rsidP="00F51322">
            <w:pPr>
              <w:widowControl w:val="0"/>
              <w:spacing w:before="220" w:after="0" w:line="240" w:lineRule="exact"/>
              <w:jc w:val="center"/>
              <w:rPr>
                <w:rFonts w:ascii="Times New Roman" w:eastAsia="Arial" w:hAnsi="Times New Roman" w:cs="Times New Roman"/>
                <w:color w:val="000000"/>
                <w:sz w:val="28"/>
                <w:szCs w:val="28"/>
                <w:lang w:eastAsia="ru-RU"/>
              </w:rPr>
            </w:pPr>
          </w:p>
        </w:tc>
        <w:tc>
          <w:tcPr>
            <w:tcW w:w="1075" w:type="dxa"/>
            <w:shd w:val="clear" w:color="auto" w:fill="auto"/>
            <w:textDirection w:val="btLr"/>
          </w:tcPr>
          <w:p w:rsidR="00F51322" w:rsidRPr="00F51322" w:rsidRDefault="00F51322" w:rsidP="00F51322">
            <w:pPr>
              <w:widowControl w:val="0"/>
              <w:tabs>
                <w:tab w:val="left" w:leader="hyphen" w:pos="1488"/>
              </w:tabs>
              <w:spacing w:after="0" w:line="240" w:lineRule="exact"/>
              <w:jc w:val="center"/>
              <w:rPr>
                <w:rFonts w:ascii="Times New Roman" w:eastAsia="Arial" w:hAnsi="Times New Roman" w:cs="Times New Roman"/>
                <w:color w:val="000000"/>
                <w:sz w:val="28"/>
                <w:szCs w:val="28"/>
                <w:lang w:eastAsia="ru-RU"/>
              </w:rPr>
            </w:pPr>
          </w:p>
        </w:tc>
      </w:tr>
    </w:tbl>
    <w:p w:rsidR="00F51322" w:rsidRPr="00F51322" w:rsidRDefault="00F51322" w:rsidP="00F51322">
      <w:pPr>
        <w:widowControl w:val="0"/>
        <w:spacing w:after="0" w:line="233" w:lineRule="auto"/>
        <w:ind w:firstLine="560"/>
        <w:jc w:val="center"/>
        <w:rPr>
          <w:rFonts w:ascii="Times New Roman" w:eastAsia="Times New Roman" w:hAnsi="Times New Roman" w:cs="Times New Roman"/>
          <w:color w:val="000000"/>
          <w:sz w:val="28"/>
          <w:szCs w:val="28"/>
          <w:lang w:eastAsia="ru-RU" w:bidi="ru-RU"/>
        </w:rPr>
      </w:pPr>
      <w:r w:rsidRPr="00F51322">
        <w:rPr>
          <w:rFonts w:ascii="Times New Roman" w:eastAsia="Times New Roman" w:hAnsi="Times New Roman" w:cs="Times New Roman"/>
          <w:color w:val="000000"/>
          <w:sz w:val="28"/>
          <w:szCs w:val="28"/>
          <w:lang w:eastAsia="ru-RU" w:bidi="ru-RU"/>
        </w:rPr>
        <w:t xml:space="preserve">                                                                                      </w:t>
      </w:r>
    </w:p>
    <w:p w:rsidR="00F51322" w:rsidRPr="00F51322" w:rsidRDefault="00F51322" w:rsidP="00F51322">
      <w:pPr>
        <w:widowControl w:val="0"/>
        <w:spacing w:after="1200" w:line="288" w:lineRule="auto"/>
        <w:rPr>
          <w:rFonts w:ascii="Times New Roman" w:eastAsia="Times New Roman" w:hAnsi="Times New Roman" w:cs="Times New Roman"/>
          <w:sz w:val="28"/>
          <w:szCs w:val="28"/>
          <w:lang w:eastAsia="ru-RU"/>
        </w:rPr>
        <w:sectPr w:rsidR="00F51322" w:rsidRPr="00F51322" w:rsidSect="0066643A">
          <w:pgSz w:w="16838" w:h="11906" w:orient="landscape" w:code="9"/>
          <w:pgMar w:top="1134" w:right="820" w:bottom="1134" w:left="1418" w:header="720" w:footer="720" w:gutter="0"/>
          <w:cols w:space="708"/>
          <w:docGrid w:linePitch="360"/>
        </w:sectPr>
      </w:pPr>
      <w:r w:rsidRPr="00F51322">
        <w:rPr>
          <w:rFonts w:ascii="Times New Roman" w:eastAsia="Times New Roman" w:hAnsi="Times New Roman" w:cs="Times New Roman"/>
          <w:noProof/>
          <w:sz w:val="24"/>
          <w:szCs w:val="24"/>
          <w:lang w:eastAsia="ru-RU"/>
        </w:rPr>
        <mc:AlternateContent>
          <mc:Choice Requires="wps">
            <w:drawing>
              <wp:anchor distT="0" distB="39370" distL="114300" distR="4161790" simplePos="0" relativeHeight="251677696" behindDoc="0" locked="0" layoutInCell="1" allowOverlap="1" wp14:anchorId="2E7C8EE7" wp14:editId="7B8310E7">
                <wp:simplePos x="0" y="0"/>
                <wp:positionH relativeFrom="page">
                  <wp:posOffset>5466715</wp:posOffset>
                </wp:positionH>
                <wp:positionV relativeFrom="paragraph">
                  <wp:posOffset>12700</wp:posOffset>
                </wp:positionV>
                <wp:extent cx="836295" cy="176530"/>
                <wp:effectExtent l="0" t="3810" r="2540" b="635"/>
                <wp:wrapSquare wrapText="left"/>
                <wp:docPr id="2"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29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6483" w:rsidRPr="002B75EE" w:rsidRDefault="00E66483" w:rsidP="00F51322">
                            <w:pPr>
                              <w:pStyle w:val="20"/>
                              <w:pBdr>
                                <w:top w:val="single" w:sz="4" w:space="0" w:color="auto"/>
                              </w:pBdr>
                              <w:spacing w:line="240" w:lineRule="auto"/>
                              <w:rPr>
                                <w:rFonts w:ascii="Times New Roman" w:hAnsi="Times New Roman" w:cs="Times New Roman"/>
                                <w:sz w:val="24"/>
                                <w:szCs w:val="24"/>
                              </w:rPr>
                            </w:pPr>
                            <w:r w:rsidRPr="002B75EE">
                              <w:rPr>
                                <w:rFonts w:ascii="Times New Roman" w:hAnsi="Times New Roman" w:cs="Times New Roman"/>
                                <w:color w:val="000000"/>
                                <w:sz w:val="24"/>
                                <w:szCs w:val="24"/>
                              </w:rP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7C8EE7" id="_x0000_t202" coordsize="21600,21600" o:spt="202" path="m,l,21600r21600,l21600,xe">
                <v:stroke joinstyle="miter"/>
                <v:path gradientshapeok="t" o:connecttype="rect"/>
              </v:shapetype>
              <v:shape id="Shape 23" o:spid="_x0000_s1026" type="#_x0000_t202" style="position:absolute;margin-left:430.45pt;margin-top:1pt;width:65.85pt;height:13.9pt;z-index:251677696;visibility:visible;mso-wrap-style:square;mso-width-percent:0;mso-height-percent:0;mso-wrap-distance-left:9pt;mso-wrap-distance-top:0;mso-wrap-distance-right:327.7pt;mso-wrap-distance-bottom:3.1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" filled="f" stroked="f">
                <v:textbox inset="0,0,0,0">
                  <w:txbxContent>
                    <w:p w:rsidR="00E66483" w:rsidRPr="002B75EE" w:rsidRDefault="00E66483" w:rsidP="00F51322">
                      <w:pPr>
                        <w:pStyle w:val="20"/>
                        <w:pBdr>
                          <w:top w:val="single" w:sz="4" w:space="0" w:color="auto"/>
                        </w:pBdr>
                        <w:spacing w:line="240" w:lineRule="auto"/>
                        <w:rPr>
                          <w:rFonts w:ascii="Times New Roman" w:hAnsi="Times New Roman" w:cs="Times New Roman"/>
                          <w:sz w:val="24"/>
                          <w:szCs w:val="24"/>
                        </w:rPr>
                      </w:pPr>
                      <w:r w:rsidRPr="002B75EE">
                        <w:rPr>
                          <w:rFonts w:ascii="Times New Roman" w:hAnsi="Times New Roman" w:cs="Times New Roman"/>
                          <w:color w:val="000000"/>
                          <w:sz w:val="24"/>
                          <w:szCs w:val="24"/>
                        </w:rPr>
                        <w:t>подпись</w:t>
                      </w:r>
                    </w:p>
                  </w:txbxContent>
                </v:textbox>
                <w10:wrap type="square" side="left" anchorx="page"/>
              </v:shape>
            </w:pict>
          </mc:Fallback>
        </mc:AlternateContent>
      </w:r>
      <w:r w:rsidRPr="00F51322">
        <w:rPr>
          <w:rFonts w:ascii="Times New Roman" w:eastAsia="Times New Roman" w:hAnsi="Times New Roman" w:cs="Times New Roman"/>
          <w:noProof/>
          <w:sz w:val="24"/>
          <w:szCs w:val="24"/>
          <w:lang w:eastAsia="ru-RU"/>
        </w:rPr>
        <mc:AlternateContent>
          <mc:Choice Requires="wps">
            <w:drawing>
              <wp:anchor distT="0" distB="0" distL="2503805" distR="114300" simplePos="0" relativeHeight="251678720" behindDoc="0" locked="0" layoutInCell="1" allowOverlap="1" wp14:anchorId="6E2C57B7" wp14:editId="362DF39A">
                <wp:simplePos x="0" y="0"/>
                <wp:positionH relativeFrom="page">
                  <wp:posOffset>7039610</wp:posOffset>
                </wp:positionH>
                <wp:positionV relativeFrom="paragraph">
                  <wp:posOffset>12700</wp:posOffset>
                </wp:positionV>
                <wp:extent cx="2505710" cy="323215"/>
                <wp:effectExtent l="0" t="0" r="0" b="0"/>
                <wp:wrapSquare wrapText="left"/>
                <wp:docPr id="11"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710" cy="323215"/>
                        </a:xfrm>
                        <a:prstGeom prst="rect">
                          <a:avLst/>
                        </a:prstGeom>
                        <a:noFill/>
                      </wps:spPr>
                      <wps:txbx>
                        <w:txbxContent>
                          <w:p w:rsidR="00E66483" w:rsidRPr="002B75EE" w:rsidRDefault="00E66483" w:rsidP="00F51322">
                            <w:pPr>
                              <w:pStyle w:val="20"/>
                              <w:spacing w:line="240" w:lineRule="auto"/>
                              <w:rPr>
                                <w:rFonts w:ascii="Times New Roman" w:hAnsi="Times New Roman" w:cs="Times New Roman"/>
                                <w:sz w:val="24"/>
                                <w:szCs w:val="24"/>
                              </w:rPr>
                            </w:pPr>
                            <w:r w:rsidRPr="002B75EE">
                              <w:rPr>
                                <w:rFonts w:ascii="Times New Roman" w:hAnsi="Times New Roman" w:cs="Times New Roman"/>
                                <w:color w:val="000000"/>
                                <w:sz w:val="24"/>
                                <w:szCs w:val="24"/>
                              </w:rPr>
                              <w:t>фамилия, имя, отчество (при наличии)</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6E2C57B7" id="Shape 25" o:spid="_x0000_s1027" type="#_x0000_t202" style="position:absolute;margin-left:554.3pt;margin-top:1pt;width:197.3pt;height:25.45pt;z-index:251678720;visibility:visible;mso-wrap-style:none;mso-width-percent:0;mso-height-percent:0;mso-wrap-distance-left:197.15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" filled="f" stroked="f">
                <v:path arrowok="t"/>
                <v:textbox inset="0,0,0,0">
                  <w:txbxContent>
                    <w:p w:rsidR="00E66483" w:rsidRPr="002B75EE" w:rsidRDefault="00E66483" w:rsidP="00F51322">
                      <w:pPr>
                        <w:pStyle w:val="20"/>
                        <w:spacing w:line="240" w:lineRule="auto"/>
                        <w:rPr>
                          <w:rFonts w:ascii="Times New Roman" w:hAnsi="Times New Roman" w:cs="Times New Roman"/>
                          <w:sz w:val="24"/>
                          <w:szCs w:val="24"/>
                        </w:rPr>
                      </w:pPr>
                      <w:r w:rsidRPr="002B75EE">
                        <w:rPr>
                          <w:rFonts w:ascii="Times New Roman" w:hAnsi="Times New Roman" w:cs="Times New Roman"/>
                          <w:color w:val="000000"/>
                          <w:sz w:val="24"/>
                          <w:szCs w:val="24"/>
                        </w:rPr>
                        <w:t>фамилия, имя, отчество (при наличии)</w:t>
                      </w:r>
                    </w:p>
                  </w:txbxContent>
                </v:textbox>
                <w10:wrap type="square" side="left" anchorx="page"/>
              </v:shape>
            </w:pict>
          </mc:Fallback>
        </mc:AlternateContent>
      </w:r>
      <w:r w:rsidRPr="00F51322">
        <w:rPr>
          <w:rFonts w:ascii="Times New Roman" w:eastAsia="Arial" w:hAnsi="Times New Roman" w:cs="Times New Roman"/>
          <w:color w:val="000000"/>
          <w:sz w:val="24"/>
          <w:szCs w:val="24"/>
          <w:lang w:eastAsia="ru-RU" w:bidi="ru-RU"/>
        </w:rPr>
        <w:t>должность руководителя юридического лица или иного уполномоченного лица, индивидуальный   предприниматель</w:t>
      </w:r>
    </w:p>
    <w:p w:rsidR="00F51322" w:rsidRPr="00F51322" w:rsidRDefault="00F51322" w:rsidP="00F51322">
      <w:pPr>
        <w:tabs>
          <w:tab w:val="left" w:pos="5536"/>
          <w:tab w:val="right" w:pos="9637"/>
        </w:tabs>
        <w:spacing w:after="0" w:line="240" w:lineRule="auto"/>
        <w:rPr>
          <w:rFonts w:ascii="Times New Roman" w:eastAsia="Times New Roman" w:hAnsi="Times New Roman" w:cs="Times New Roman"/>
          <w:color w:val="000000"/>
          <w:sz w:val="26"/>
          <w:szCs w:val="26"/>
          <w:lang w:eastAsia="ru-RU" w:bidi="ru-RU"/>
        </w:rPr>
      </w:pPr>
      <w:r w:rsidRPr="00F51322">
        <w:rPr>
          <w:rFonts w:ascii="Times New Roman" w:eastAsia="Times New Roman" w:hAnsi="Times New Roman" w:cs="Times New Roman"/>
          <w:color w:val="000000"/>
          <w:sz w:val="26"/>
          <w:szCs w:val="26"/>
          <w:lang w:eastAsia="ru-RU" w:bidi="ru-RU"/>
        </w:rPr>
        <w:lastRenderedPageBreak/>
        <w:tab/>
      </w:r>
      <w:r w:rsidRPr="00F51322">
        <w:rPr>
          <w:rFonts w:ascii="Times New Roman" w:eastAsia="Times New Roman" w:hAnsi="Times New Roman" w:cs="Times New Roman"/>
          <w:color w:val="000000"/>
          <w:sz w:val="26"/>
          <w:szCs w:val="26"/>
          <w:lang w:eastAsia="ru-RU" w:bidi="ru-RU"/>
        </w:rPr>
        <w:tab/>
        <w:t>Приложение 5</w:t>
      </w:r>
    </w:p>
    <w:p w:rsidR="00F51322" w:rsidRPr="00F51322" w:rsidRDefault="00F51322" w:rsidP="00F51322">
      <w:pPr>
        <w:tabs>
          <w:tab w:val="left" w:pos="5536"/>
          <w:tab w:val="right" w:pos="9637"/>
        </w:tabs>
        <w:spacing w:after="0" w:line="240" w:lineRule="auto"/>
        <w:jc w:val="right"/>
        <w:rPr>
          <w:rFonts w:ascii="Times New Roman" w:eastAsia="Times New Roman" w:hAnsi="Times New Roman" w:cs="Times New Roman"/>
          <w:color w:val="000000"/>
          <w:sz w:val="26"/>
          <w:szCs w:val="26"/>
          <w:lang w:eastAsia="ru-RU" w:bidi="ru-RU"/>
        </w:rPr>
      </w:pPr>
      <w:r w:rsidRPr="00F51322">
        <w:rPr>
          <w:rFonts w:ascii="Times New Roman" w:eastAsia="Times New Roman" w:hAnsi="Times New Roman" w:cs="Times New Roman"/>
          <w:color w:val="000000"/>
          <w:sz w:val="26"/>
          <w:szCs w:val="26"/>
          <w:lang w:eastAsia="ru-RU" w:bidi="ru-RU"/>
        </w:rPr>
        <w:t>к п. 3.5 Методических рекомендаций</w:t>
      </w:r>
    </w:p>
    <w:p w:rsidR="00F51322" w:rsidRPr="00F51322" w:rsidRDefault="00F51322" w:rsidP="00F51322">
      <w:pPr>
        <w:spacing w:after="0" w:line="240" w:lineRule="auto"/>
        <w:jc w:val="center"/>
        <w:rPr>
          <w:rFonts w:ascii="Times New Roman" w:eastAsia="Times New Roman" w:hAnsi="Times New Roman" w:cs="Times New Roman"/>
          <w:color w:val="000000"/>
          <w:sz w:val="24"/>
          <w:szCs w:val="24"/>
          <w:lang w:eastAsia="ru-RU" w:bidi="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(наименование юридического лица или фамилия, имя, отчество (при наличии)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индивидуального предпринимателя)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bookmarkStart w:id="174" w:name="P42"/>
      <w:bookmarkEnd w:id="174"/>
      <w:r w:rsidRPr="0066296B">
        <w:rPr>
          <w:rFonts w:ascii="Courier New" w:eastAsiaTheme="minorEastAsia" w:hAnsi="Courier New" w:cs="Courier New"/>
          <w:sz w:val="20"/>
          <w:lang w:eastAsia="ru-RU"/>
        </w:rPr>
        <w:t xml:space="preserve">                            АКТ N 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 наличии признаков административного правонарушения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или преступления, связанных с нарушением законодательства</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Российской Федерации в области охоты и сохранения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охотничьих ресурсов</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(место составления: наименование субъекта Российской Федерации,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муниципального района, охотничьего угодья, координаты, полученные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при помощи аппаратуры спутниковой навигации (по возможности))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"__" ____________ 20__ г. "__" час. "__" мин.</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(дата составления)     (время составления)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Мною, производственным охотничьим инспектором 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(фамилия, инициалы, серия и номер удостоверения производственного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охотничьего инспектора, составившего акт)</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в  соответствии  со  </w:t>
      </w:r>
      <w:hyperlink r:id="rId10">
        <w:r w:rsidRPr="0066296B">
          <w:rPr>
            <w:rFonts w:ascii="Courier New" w:eastAsiaTheme="minorEastAsia" w:hAnsi="Courier New" w:cs="Courier New"/>
            <w:color w:val="0000FF"/>
            <w:sz w:val="20"/>
            <w:lang w:eastAsia="ru-RU"/>
          </w:rPr>
          <w:t>статьей  41</w:t>
        </w:r>
      </w:hyperlink>
      <w:r w:rsidRPr="0066296B">
        <w:rPr>
          <w:rFonts w:ascii="Courier New" w:eastAsiaTheme="minorEastAsia" w:hAnsi="Courier New" w:cs="Courier New"/>
          <w:sz w:val="20"/>
          <w:lang w:eastAsia="ru-RU"/>
        </w:rPr>
        <w:t xml:space="preserve">  Федерального закона от 24  июля  2009  г.</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N   209-ФЗ   "Об  охоте   и   о   сохранении  охотничьих   ресурсов   и   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внесении  изменений  в отдельные законодательные акты Российской Федерации"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(далее  -  Федеральный  закон  "Об  охоте")  по  предъявлении удостоверения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производственного   охотничьего   инспектора  осуществлен  производственный</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охотничий контроль в отношении: 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(фамилия, имя, отчество (при наличии), сведения об адресе регистрации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по месту жительства (пребывания), номер телефона физического лица)</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в части (отметить нужное):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проверки выполнения требований в  области  охоты и сохранения охотничьих</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ресурсов,  в  том  числе  соблюдения  правил   охоты,   утвержденных   в</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соответствии с  </w:t>
      </w:r>
      <w:hyperlink r:id="rId11">
        <w:r w:rsidRPr="0066296B">
          <w:rPr>
            <w:rFonts w:ascii="Courier New" w:eastAsiaTheme="minorEastAsia" w:hAnsi="Courier New" w:cs="Courier New"/>
            <w:color w:val="0000FF"/>
            <w:sz w:val="20"/>
            <w:lang w:eastAsia="ru-RU"/>
          </w:rPr>
          <w:t>частью   4   статьи  23</w:t>
        </w:r>
      </w:hyperlink>
      <w:r w:rsidRPr="0066296B">
        <w:rPr>
          <w:rFonts w:ascii="Courier New" w:eastAsiaTheme="minorEastAsia" w:hAnsi="Courier New" w:cs="Courier New"/>
          <w:sz w:val="20"/>
          <w:lang w:eastAsia="ru-RU"/>
        </w:rPr>
        <w:t xml:space="preserve"> Федерального  закона "Об охоте",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и параметров осуществления охоты,   установленных   в   соответствии   с</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Федеральным   </w:t>
      </w:r>
      <w:hyperlink r:id="rId12">
        <w:r w:rsidRPr="0066296B">
          <w:rPr>
            <w:rFonts w:ascii="Courier New" w:eastAsiaTheme="minorEastAsia" w:hAnsi="Courier New" w:cs="Courier New"/>
            <w:color w:val="0000FF"/>
            <w:sz w:val="20"/>
            <w:lang w:eastAsia="ru-RU"/>
          </w:rPr>
          <w:t>законом</w:t>
        </w:r>
      </w:hyperlink>
      <w:r w:rsidRPr="0066296B">
        <w:rPr>
          <w:rFonts w:ascii="Courier New" w:eastAsiaTheme="minorEastAsia" w:hAnsi="Courier New" w:cs="Courier New"/>
          <w:sz w:val="20"/>
          <w:lang w:eastAsia="ru-RU"/>
        </w:rPr>
        <w:t xml:space="preserve">   "Об   охоте"   и   законами субъектов Российской</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Федерации, норм  в  области  охоты  и  сохранения  охотничьих  ресурсов,</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а также наличия охотничьего билета, путевки (документа,  подтверждающего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заключение договора об оказании услуг в сфере  охотничьего   хозяйства),</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разрешения  на  добычу  охотничьих  ресурсов,  разрешения на  хранение 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ношение   охотничьего  оружия,  разрешения  на хранение, либо хранение 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ношение,  либо  хранение   и  использование  оружия  или  на  ношение  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использование  охотничьего   оружия, выданных в порядке, предусмотренном</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Федеральным </w:t>
      </w:r>
      <w:hyperlink r:id="rId13">
        <w:r w:rsidRPr="0066296B">
          <w:rPr>
            <w:rFonts w:ascii="Courier New" w:eastAsiaTheme="minorEastAsia" w:hAnsi="Courier New" w:cs="Courier New"/>
            <w:color w:val="0000FF"/>
            <w:sz w:val="20"/>
            <w:lang w:eastAsia="ru-RU"/>
          </w:rPr>
          <w:t>законом</w:t>
        </w:r>
      </w:hyperlink>
      <w:r w:rsidRPr="0066296B">
        <w:rPr>
          <w:rFonts w:ascii="Courier New" w:eastAsiaTheme="minorEastAsia" w:hAnsi="Courier New" w:cs="Courier New"/>
          <w:sz w:val="20"/>
          <w:lang w:eastAsia="ru-RU"/>
        </w:rPr>
        <w:t xml:space="preserve"> от 13  декабря 1996 г. N 150-ФЗ "Об оружии" (далее -</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Федеральный  закон  "Об  оружии")  и  акта   приема-передачи охотничьего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оружия,   предусмотренного  </w:t>
      </w:r>
      <w:hyperlink r:id="rId14">
        <w:r w:rsidRPr="0066296B">
          <w:rPr>
            <w:rFonts w:ascii="Courier New" w:eastAsiaTheme="minorEastAsia" w:hAnsi="Courier New" w:cs="Courier New"/>
            <w:color w:val="0000FF"/>
            <w:sz w:val="20"/>
            <w:lang w:eastAsia="ru-RU"/>
          </w:rPr>
          <w:t>статьей 24.1</w:t>
        </w:r>
      </w:hyperlink>
      <w:r w:rsidRPr="0066296B">
        <w:rPr>
          <w:rFonts w:ascii="Courier New" w:eastAsiaTheme="minorEastAsia" w:hAnsi="Courier New" w:cs="Courier New"/>
          <w:sz w:val="20"/>
          <w:lang w:eastAsia="ru-RU"/>
        </w:rPr>
        <w:t xml:space="preserve"> Федерального закона "Об оружии"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(за исключением случаев осуществления охоты  с применением орудий охоты,</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не  относящихся   в  соответствии  с  Федеральным  </w:t>
      </w:r>
      <w:hyperlink r:id="rId15">
        <w:r w:rsidRPr="0066296B">
          <w:rPr>
            <w:rFonts w:ascii="Courier New" w:eastAsiaTheme="minorEastAsia" w:hAnsi="Courier New" w:cs="Courier New"/>
            <w:color w:val="0000FF"/>
            <w:sz w:val="20"/>
            <w:lang w:eastAsia="ru-RU"/>
          </w:rPr>
          <w:t>законом</w:t>
        </w:r>
      </w:hyperlink>
      <w:r w:rsidRPr="0066296B">
        <w:rPr>
          <w:rFonts w:ascii="Courier New" w:eastAsiaTheme="minorEastAsia" w:hAnsi="Courier New" w:cs="Courier New"/>
          <w:sz w:val="20"/>
          <w:lang w:eastAsia="ru-RU"/>
        </w:rPr>
        <w:t xml:space="preserve"> "Об оружии" к</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охотничьему  оружию),   документов, удостоверяющих личность иностранного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гражданина, временно пребывающего в  Российской Федерации и заключившего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договор  об оказании услуг в сфере  охотничьего хозяйства, разрешения на</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ввоз   охотничьего  оружия  и патронов к нему для использования в охоте,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выданного    указанному    иностранному   гражданину;</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осмотра  вещей,  находящихся  при  лице,   без  нарушения  целостности 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lastRenderedPageBreak/>
        <w:t xml:space="preserve">   вскрытия   осматриваемых  вещей  и их частей, в том числе орудий охоты 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продукции охоты;</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остановки  и  осмотра  транспортных средств без нарушения  целостности 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вскрытия осматриваемых транспортных средств и их частей.</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При осуществлении производственного охотничьего контроля: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1.  Установлено  наличие  при  лице,  в  отношении которого осуществлен</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производственный охотничий контроль, и (или) использование им:</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а) охотничьего билета 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(серия и номер, сведения о владельце, выдавшем органе и дате выдачи)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б) разрешения на добычу охотничьих ресурсов 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(серия и номер, сведения о лице, на чье имя выдано разрешение, 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выдавшем юридическом лице или индивидуальном предпринимателе,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 добываемых охотничьих ресурсах, о местах и сроках  охоты, о  виде охоты)</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в) путевки (документа, подтверждающего заключение договора об  оказании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услуг в сфере охотничьего хозяйства) 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(серия, номер, сведения о лице, на чье имя выдана, выдавшем</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юридическом лице или индивидуальном предпринимателе)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г)   разрешения   на    хранение    и    ношение    охотничьего  оружия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(серия и номер, сведения о владельце,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выдавшем органе)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г(1)) разрешения на хранение, либо хранение  и ношение, либо хранение 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использование  оружия  или  на  ношение и использование охотничьего оружия,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выданных  в порядке, предусмотренном Федеральным </w:t>
      </w:r>
      <w:hyperlink r:id="rId16">
        <w:r w:rsidRPr="0066296B">
          <w:rPr>
            <w:rFonts w:ascii="Courier New" w:eastAsiaTheme="minorEastAsia" w:hAnsi="Courier New" w:cs="Courier New"/>
            <w:color w:val="0000FF"/>
            <w:sz w:val="20"/>
            <w:lang w:eastAsia="ru-RU"/>
          </w:rPr>
          <w:t>законом</w:t>
        </w:r>
      </w:hyperlink>
      <w:r w:rsidRPr="0066296B">
        <w:rPr>
          <w:rFonts w:ascii="Courier New" w:eastAsiaTheme="minorEastAsia" w:hAnsi="Courier New" w:cs="Courier New"/>
          <w:sz w:val="20"/>
          <w:lang w:eastAsia="ru-RU"/>
        </w:rPr>
        <w:t xml:space="preserve"> "Об оружии" (серия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и номер, сведения о владельце, выдавшем органе);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г(2)) акта    приема-передачи  охотничьего   оружия,   предусмотренного</w:t>
      </w:r>
    </w:p>
    <w:p w:rsidR="0066296B" w:rsidRPr="0066296B" w:rsidRDefault="00E66483" w:rsidP="0066296B">
      <w:pPr>
        <w:widowControl w:val="0"/>
        <w:autoSpaceDE w:val="0"/>
        <w:autoSpaceDN w:val="0"/>
        <w:spacing w:after="0" w:line="240" w:lineRule="auto"/>
        <w:jc w:val="both"/>
        <w:rPr>
          <w:rFonts w:ascii="Courier New" w:eastAsiaTheme="minorEastAsia" w:hAnsi="Courier New" w:cs="Courier New"/>
          <w:sz w:val="20"/>
          <w:lang w:eastAsia="ru-RU"/>
        </w:rPr>
      </w:pPr>
      <w:hyperlink r:id="rId17">
        <w:r w:rsidR="0066296B" w:rsidRPr="0066296B">
          <w:rPr>
            <w:rFonts w:ascii="Courier New" w:eastAsiaTheme="minorEastAsia" w:hAnsi="Courier New" w:cs="Courier New"/>
            <w:color w:val="0000FF"/>
            <w:sz w:val="20"/>
            <w:lang w:eastAsia="ru-RU"/>
          </w:rPr>
          <w:t>статьей  24.1</w:t>
        </w:r>
      </w:hyperlink>
      <w:r w:rsidR="0066296B" w:rsidRPr="0066296B">
        <w:rPr>
          <w:rFonts w:ascii="Courier New" w:eastAsiaTheme="minorEastAsia" w:hAnsi="Courier New" w:cs="Courier New"/>
          <w:sz w:val="20"/>
          <w:lang w:eastAsia="ru-RU"/>
        </w:rPr>
        <w:t xml:space="preserve">  Федерального  закона  "Об  оружии" (дата и номер, сведения 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сторонах акта приема-передачи);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г(3))  документа,  удостоверяющего  личность  иностранного  гражданина,</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временно  пребывающего  в  Российской  Федерации  и заключившего договор об</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оказании  услуг  в сфере охотничьего хозяйства (наименование, дата, серия 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номер, сведения о владельце, выдавшем органе);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г(4))  разрешения  на  ввоз  охотничьего  оружия  и патронов к нему для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использования   в   охоте,   выданного  иностранному  гражданину,  временно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пребывающему  в  Российской  Федерации  и  заключившему договор об оказании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услуг  в сфере охотничьего хозяйства (дата и номер, сведения о лице, на чье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имя выдано разрешение, выдавшем органе);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д) охотничьего оружия 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(тип, модель, серия, номер, количество, иные идентифицирующие признаки)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е) орудий охоты 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(наименование, количество, иные идентифицирующие признаки)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ж) продукции охоты 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(наименование, количественные параметры</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и иные идентифицирующие признаки)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з) транспортного средства 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(сведения о типе, марке, модели, государственном</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регистрационном знаке, иные идентифицирующие признаки)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Оборотная сторона</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2.  Выявлены  следующие  обстоятельства,  свидетельствующие о нарушении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требований  в  области  охоты  и  сохранения охотничьих ресурсов, нарушения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требований  в  области  охоты  и сохранения охотничьих ресурсов, содержащие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lastRenderedPageBreak/>
        <w:t>признаки   административного   правонарушения   или   преступления,  случаи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причинения вреда охотничьим ресурсам и среде их обитания: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В  ходе  осмотра  вещей  и транспортных средств использовались средства</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фото- и видеофиксации 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(указать средства фото- и видеофиксации, использовавшиеся в ходе</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осмотра вещей и транспортных средств, включая их модели,</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серийные номера)</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К акту приобщается 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(указать материалы фото- и видеофиксации, прилагаемые к акту)</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Объяснения лица, в отношении которого составлен акт 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Подпись лица, в отношении которого</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составлен акт (запись о его отказе от подписания акта) 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(подпись, фамилия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и инициалы)</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Подпись производственного охотничьего инспектора 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(подпись, фамилия</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и инициалы)</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Копию акта получил(а) (запись об отказе в получении копии акта) 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___________________________________________________________________________</w:t>
      </w:r>
    </w:p>
    <w:p w:rsidR="0066296B" w:rsidRPr="0066296B" w:rsidRDefault="0066296B" w:rsidP="0066296B">
      <w:pPr>
        <w:widowControl w:val="0"/>
        <w:autoSpaceDE w:val="0"/>
        <w:autoSpaceDN w:val="0"/>
        <w:spacing w:after="0" w:line="240" w:lineRule="auto"/>
        <w:jc w:val="both"/>
        <w:rPr>
          <w:rFonts w:ascii="Courier New" w:eastAsiaTheme="minorEastAsia" w:hAnsi="Courier New" w:cs="Courier New"/>
          <w:sz w:val="20"/>
          <w:lang w:eastAsia="ru-RU"/>
        </w:rPr>
      </w:pPr>
      <w:r w:rsidRPr="0066296B">
        <w:rPr>
          <w:rFonts w:ascii="Courier New" w:eastAsiaTheme="minorEastAsia" w:hAnsi="Courier New" w:cs="Courier New"/>
          <w:sz w:val="20"/>
          <w:lang w:eastAsia="ru-RU"/>
        </w:rPr>
        <w:t xml:space="preserve">        (подпись, фамилия и инициалы лица, получившего копию акта)</w:t>
      </w:r>
    </w:p>
    <w:p w:rsidR="0066296B" w:rsidRPr="0066296B" w:rsidRDefault="0066296B" w:rsidP="0066296B">
      <w:pPr>
        <w:widowControl w:val="0"/>
        <w:autoSpaceDE w:val="0"/>
        <w:autoSpaceDN w:val="0"/>
        <w:spacing w:after="0" w:line="240" w:lineRule="auto"/>
        <w:ind w:firstLine="540"/>
        <w:jc w:val="both"/>
        <w:rPr>
          <w:rFonts w:ascii="Calibri" w:eastAsiaTheme="minorEastAsia" w:hAnsi="Calibri" w:cs="Calibri"/>
          <w:lang w:eastAsia="ru-RU"/>
        </w:rPr>
      </w:pPr>
    </w:p>
    <w:p w:rsidR="0066296B" w:rsidRPr="0066296B" w:rsidRDefault="0066296B" w:rsidP="0066296B">
      <w:pPr>
        <w:widowControl w:val="0"/>
        <w:autoSpaceDE w:val="0"/>
        <w:autoSpaceDN w:val="0"/>
        <w:spacing w:after="0" w:line="240" w:lineRule="auto"/>
        <w:ind w:firstLine="540"/>
        <w:jc w:val="both"/>
        <w:rPr>
          <w:rFonts w:ascii="Calibri" w:eastAsiaTheme="minorEastAsia" w:hAnsi="Calibri" w:cs="Calibri"/>
          <w:lang w:eastAsia="ru-RU"/>
        </w:rPr>
      </w:pPr>
    </w:p>
    <w:p w:rsidR="0066296B" w:rsidRPr="0066296B" w:rsidRDefault="0066296B" w:rsidP="0066296B">
      <w:pPr>
        <w:widowControl w:val="0"/>
        <w:pBdr>
          <w:bottom w:val="single" w:sz="6" w:space="0" w:color="auto"/>
        </w:pBdr>
        <w:autoSpaceDE w:val="0"/>
        <w:autoSpaceDN w:val="0"/>
        <w:spacing w:before="100" w:after="100" w:line="240" w:lineRule="auto"/>
        <w:jc w:val="both"/>
        <w:rPr>
          <w:rFonts w:ascii="Calibri" w:eastAsiaTheme="minorEastAsia" w:hAnsi="Calibri" w:cs="Calibri"/>
          <w:sz w:val="2"/>
          <w:szCs w:val="2"/>
          <w:lang w:eastAsia="ru-RU"/>
        </w:rPr>
      </w:pPr>
    </w:p>
    <w:p w:rsidR="0066296B" w:rsidRPr="0066296B" w:rsidRDefault="0066296B" w:rsidP="0066296B"/>
    <w:p w:rsidR="00F51322" w:rsidRPr="00BB07D2" w:rsidRDefault="00F51322" w:rsidP="00BB07D2">
      <w:pPr>
        <w:spacing w:after="0" w:line="240" w:lineRule="exact"/>
        <w:rPr>
          <w:rFonts w:ascii="Times New Roman" w:eastAsia="Times New Roman" w:hAnsi="Times New Roman" w:cs="Times New Roman"/>
          <w:color w:val="000000"/>
          <w:sz w:val="28"/>
          <w:szCs w:val="28"/>
          <w:lang w:eastAsia="ru-RU"/>
        </w:rPr>
      </w:pPr>
    </w:p>
    <w:sectPr w:rsidR="00F51322" w:rsidRPr="00BB07D2" w:rsidSect="008663ED">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BD0" w:rsidRDefault="00A02BD0" w:rsidP="0050270A">
      <w:pPr>
        <w:spacing w:after="0" w:line="240" w:lineRule="auto"/>
      </w:pPr>
      <w:r>
        <w:separator/>
      </w:r>
    </w:p>
  </w:endnote>
  <w:endnote w:type="continuationSeparator" w:id="0">
    <w:p w:rsidR="00A02BD0" w:rsidRDefault="00A02BD0" w:rsidP="00502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483" w:rsidRDefault="00E66483">
    <w:pPr>
      <w:pStyle w:val="ac"/>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BD0" w:rsidRDefault="00A02BD0" w:rsidP="0050270A">
      <w:pPr>
        <w:spacing w:after="0" w:line="240" w:lineRule="auto"/>
      </w:pPr>
      <w:r>
        <w:separator/>
      </w:r>
    </w:p>
  </w:footnote>
  <w:footnote w:type="continuationSeparator" w:id="0">
    <w:p w:rsidR="00A02BD0" w:rsidRDefault="00A02BD0" w:rsidP="005027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2646396"/>
      <w:docPartObj>
        <w:docPartGallery w:val="Page Numbers (Top of Page)"/>
        <w:docPartUnique/>
      </w:docPartObj>
    </w:sdtPr>
    <w:sdtContent>
      <w:p w:rsidR="00E66483" w:rsidRDefault="00E66483">
        <w:pPr>
          <w:pStyle w:val="aa"/>
        </w:pPr>
        <w:r>
          <w:fldChar w:fldCharType="begin"/>
        </w:r>
        <w:r>
          <w:instrText>PAGE   \* MERGEFORMAT</w:instrText>
        </w:r>
        <w:r>
          <w:fldChar w:fldCharType="separate"/>
        </w:r>
        <w:r w:rsidR="00D90D67">
          <w:rPr>
            <w:noProof/>
          </w:rPr>
          <w:t>31</w:t>
        </w:r>
        <w:r>
          <w:fldChar w:fldCharType="end"/>
        </w:r>
      </w:p>
    </w:sdtContent>
  </w:sdt>
  <w:p w:rsidR="00E66483" w:rsidRDefault="00E6648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35E94"/>
    <w:multiLevelType w:val="multilevel"/>
    <w:tmpl w:val="9C0846CC"/>
    <w:lvl w:ilvl="0">
      <w:start w:val="3"/>
      <w:numFmt w:val="decimal"/>
      <w:lvlText w:val="%1."/>
      <w:lvlJc w:val="left"/>
      <w:pPr>
        <w:ind w:left="900" w:hanging="900"/>
      </w:pPr>
      <w:rPr>
        <w:rFonts w:hint="default"/>
      </w:rPr>
    </w:lvl>
    <w:lvl w:ilvl="1">
      <w:start w:val="5"/>
      <w:numFmt w:val="decimal"/>
      <w:lvlText w:val="%1.%2."/>
      <w:lvlJc w:val="left"/>
      <w:pPr>
        <w:ind w:left="1184" w:hanging="900"/>
      </w:pPr>
      <w:rPr>
        <w:rFonts w:hint="default"/>
        <w:b/>
      </w:rPr>
    </w:lvl>
    <w:lvl w:ilvl="2">
      <w:start w:val="1"/>
      <w:numFmt w:val="decimal"/>
      <w:lvlText w:val="%1.%2.%3."/>
      <w:lvlJc w:val="left"/>
      <w:pPr>
        <w:ind w:left="1468" w:hanging="90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
    <w:nsid w:val="18BB619E"/>
    <w:multiLevelType w:val="multilevel"/>
    <w:tmpl w:val="8B9C5532"/>
    <w:lvl w:ilvl="0">
      <w:start w:val="3"/>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2"/>
      <w:numFmt w:val="decimal"/>
      <w:lvlText w:val="%1.%2.%3."/>
      <w:lvlJc w:val="left"/>
      <w:pPr>
        <w:ind w:left="900" w:hanging="90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C540A1D"/>
    <w:multiLevelType w:val="multilevel"/>
    <w:tmpl w:val="4264800A"/>
    <w:lvl w:ilvl="0">
      <w:start w:val="3"/>
      <w:numFmt w:val="decimal"/>
      <w:lvlText w:val="%1."/>
      <w:lvlJc w:val="left"/>
      <w:pPr>
        <w:ind w:left="675" w:hanging="675"/>
      </w:pPr>
      <w:rPr>
        <w:rFonts w:hint="default"/>
      </w:rPr>
    </w:lvl>
    <w:lvl w:ilvl="1">
      <w:start w:val="1"/>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36E6CF1"/>
    <w:multiLevelType w:val="multilevel"/>
    <w:tmpl w:val="350A1B40"/>
    <w:lvl w:ilvl="0">
      <w:start w:val="3"/>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428951E2"/>
    <w:multiLevelType w:val="hybridMultilevel"/>
    <w:tmpl w:val="13C6D9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4536030"/>
    <w:multiLevelType w:val="multilevel"/>
    <w:tmpl w:val="DB6E8418"/>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45E93C9E"/>
    <w:multiLevelType w:val="multilevel"/>
    <w:tmpl w:val="0644C6BA"/>
    <w:lvl w:ilvl="0">
      <w:start w:val="1"/>
      <w:numFmt w:val="decimal"/>
      <w:lvlText w:val="%1."/>
      <w:lvlJc w:val="left"/>
      <w:pPr>
        <w:ind w:left="1068" w:hanging="360"/>
      </w:pPr>
      <w:rPr>
        <w:rFonts w:hint="default"/>
      </w:rPr>
    </w:lvl>
    <w:lvl w:ilvl="1">
      <w:start w:val="4"/>
      <w:numFmt w:val="decimal"/>
      <w:isLgl/>
      <w:lvlText w:val="%1.%2."/>
      <w:lvlJc w:val="left"/>
      <w:pPr>
        <w:ind w:left="1571"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nsid w:val="52F556FF"/>
    <w:multiLevelType w:val="multilevel"/>
    <w:tmpl w:val="9FD2CBEA"/>
    <w:lvl w:ilvl="0">
      <w:start w:val="2"/>
      <w:numFmt w:val="decimal"/>
      <w:lvlText w:val="%1."/>
      <w:lvlJc w:val="left"/>
      <w:pPr>
        <w:ind w:left="450" w:hanging="45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8">
    <w:nsid w:val="68CD520B"/>
    <w:multiLevelType w:val="hybridMultilevel"/>
    <w:tmpl w:val="61DA4034"/>
    <w:lvl w:ilvl="0" w:tplc="ECE4A02C">
      <w:start w:val="1"/>
      <w:numFmt w:val="decimal"/>
      <w:lvlText w:val="%1."/>
      <w:lvlJc w:val="left"/>
      <w:pPr>
        <w:ind w:left="928" w:hanging="360"/>
      </w:pPr>
      <w:rPr>
        <w:rFonts w:hint="default"/>
      </w:rPr>
    </w:lvl>
    <w:lvl w:ilvl="1" w:tplc="04190019" w:tentative="1">
      <w:start w:val="1"/>
      <w:numFmt w:val="lowerLetter"/>
      <w:lvlText w:val="%2."/>
      <w:lvlJc w:val="left"/>
      <w:pPr>
        <w:ind w:left="1303" w:hanging="360"/>
      </w:pPr>
    </w:lvl>
    <w:lvl w:ilvl="2" w:tplc="0419001B" w:tentative="1">
      <w:start w:val="1"/>
      <w:numFmt w:val="lowerRoman"/>
      <w:lvlText w:val="%3."/>
      <w:lvlJc w:val="right"/>
      <w:pPr>
        <w:ind w:left="2023" w:hanging="180"/>
      </w:pPr>
    </w:lvl>
    <w:lvl w:ilvl="3" w:tplc="0419000F" w:tentative="1">
      <w:start w:val="1"/>
      <w:numFmt w:val="decimal"/>
      <w:lvlText w:val="%4."/>
      <w:lvlJc w:val="left"/>
      <w:pPr>
        <w:ind w:left="2743" w:hanging="360"/>
      </w:pPr>
    </w:lvl>
    <w:lvl w:ilvl="4" w:tplc="04190019" w:tentative="1">
      <w:start w:val="1"/>
      <w:numFmt w:val="lowerLetter"/>
      <w:lvlText w:val="%5."/>
      <w:lvlJc w:val="left"/>
      <w:pPr>
        <w:ind w:left="3463" w:hanging="360"/>
      </w:pPr>
    </w:lvl>
    <w:lvl w:ilvl="5" w:tplc="0419001B" w:tentative="1">
      <w:start w:val="1"/>
      <w:numFmt w:val="lowerRoman"/>
      <w:lvlText w:val="%6."/>
      <w:lvlJc w:val="right"/>
      <w:pPr>
        <w:ind w:left="4183" w:hanging="180"/>
      </w:pPr>
    </w:lvl>
    <w:lvl w:ilvl="6" w:tplc="0419000F" w:tentative="1">
      <w:start w:val="1"/>
      <w:numFmt w:val="decimal"/>
      <w:lvlText w:val="%7."/>
      <w:lvlJc w:val="left"/>
      <w:pPr>
        <w:ind w:left="4903" w:hanging="360"/>
      </w:pPr>
    </w:lvl>
    <w:lvl w:ilvl="7" w:tplc="04190019" w:tentative="1">
      <w:start w:val="1"/>
      <w:numFmt w:val="lowerLetter"/>
      <w:lvlText w:val="%8."/>
      <w:lvlJc w:val="left"/>
      <w:pPr>
        <w:ind w:left="5623" w:hanging="360"/>
      </w:pPr>
    </w:lvl>
    <w:lvl w:ilvl="8" w:tplc="0419001B" w:tentative="1">
      <w:start w:val="1"/>
      <w:numFmt w:val="lowerRoman"/>
      <w:lvlText w:val="%9."/>
      <w:lvlJc w:val="right"/>
      <w:pPr>
        <w:ind w:left="6343" w:hanging="180"/>
      </w:pPr>
    </w:lvl>
  </w:abstractNum>
  <w:abstractNum w:abstractNumId="9">
    <w:nsid w:val="73282270"/>
    <w:multiLevelType w:val="multilevel"/>
    <w:tmpl w:val="A8D2F2D6"/>
    <w:lvl w:ilvl="0">
      <w:start w:val="3"/>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8"/>
  </w:num>
  <w:num w:numId="3">
    <w:abstractNumId w:val="7"/>
  </w:num>
  <w:num w:numId="4">
    <w:abstractNumId w:val="5"/>
  </w:num>
  <w:num w:numId="5">
    <w:abstractNumId w:val="2"/>
  </w:num>
  <w:num w:numId="6">
    <w:abstractNumId w:val="3"/>
  </w:num>
  <w:num w:numId="7">
    <w:abstractNumId w:val="9"/>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69"/>
    <w:rsid w:val="00000E38"/>
    <w:rsid w:val="000431BE"/>
    <w:rsid w:val="00051EA4"/>
    <w:rsid w:val="000E242F"/>
    <w:rsid w:val="001343E1"/>
    <w:rsid w:val="00134AE8"/>
    <w:rsid w:val="00150E6C"/>
    <w:rsid w:val="00191F52"/>
    <w:rsid w:val="001D4EAA"/>
    <w:rsid w:val="001E33C1"/>
    <w:rsid w:val="00210CB9"/>
    <w:rsid w:val="00222AA9"/>
    <w:rsid w:val="002B14E0"/>
    <w:rsid w:val="00303D3F"/>
    <w:rsid w:val="003E1A55"/>
    <w:rsid w:val="003F1CCB"/>
    <w:rsid w:val="00412D7A"/>
    <w:rsid w:val="00444543"/>
    <w:rsid w:val="0050270A"/>
    <w:rsid w:val="005264BD"/>
    <w:rsid w:val="00557079"/>
    <w:rsid w:val="00572B80"/>
    <w:rsid w:val="005B28D7"/>
    <w:rsid w:val="005D0779"/>
    <w:rsid w:val="00606175"/>
    <w:rsid w:val="006157C2"/>
    <w:rsid w:val="0066296B"/>
    <w:rsid w:val="0066643A"/>
    <w:rsid w:val="00683992"/>
    <w:rsid w:val="006C3814"/>
    <w:rsid w:val="006E05D5"/>
    <w:rsid w:val="006F4E1D"/>
    <w:rsid w:val="007059AD"/>
    <w:rsid w:val="0076199A"/>
    <w:rsid w:val="0078647A"/>
    <w:rsid w:val="007C665F"/>
    <w:rsid w:val="008373B3"/>
    <w:rsid w:val="008663ED"/>
    <w:rsid w:val="0087179D"/>
    <w:rsid w:val="00877469"/>
    <w:rsid w:val="008E3008"/>
    <w:rsid w:val="008F2DFF"/>
    <w:rsid w:val="008F5678"/>
    <w:rsid w:val="009033A0"/>
    <w:rsid w:val="009036C1"/>
    <w:rsid w:val="0092114A"/>
    <w:rsid w:val="0097337A"/>
    <w:rsid w:val="0099611C"/>
    <w:rsid w:val="009C4DA7"/>
    <w:rsid w:val="009D063F"/>
    <w:rsid w:val="009D1530"/>
    <w:rsid w:val="00A02BD0"/>
    <w:rsid w:val="00A131BE"/>
    <w:rsid w:val="00B308E7"/>
    <w:rsid w:val="00B41E99"/>
    <w:rsid w:val="00B63669"/>
    <w:rsid w:val="00B64E15"/>
    <w:rsid w:val="00BB07D2"/>
    <w:rsid w:val="00C55151"/>
    <w:rsid w:val="00C72CC0"/>
    <w:rsid w:val="00C91B6C"/>
    <w:rsid w:val="00CD6DD4"/>
    <w:rsid w:val="00D90D67"/>
    <w:rsid w:val="00DB50B7"/>
    <w:rsid w:val="00E018D0"/>
    <w:rsid w:val="00E01CA3"/>
    <w:rsid w:val="00E11588"/>
    <w:rsid w:val="00E60B9F"/>
    <w:rsid w:val="00E66483"/>
    <w:rsid w:val="00E71E78"/>
    <w:rsid w:val="00E93C1B"/>
    <w:rsid w:val="00E942B6"/>
    <w:rsid w:val="00EE0D49"/>
    <w:rsid w:val="00EE2379"/>
    <w:rsid w:val="00F029DE"/>
    <w:rsid w:val="00F2159E"/>
    <w:rsid w:val="00F32175"/>
    <w:rsid w:val="00F51322"/>
    <w:rsid w:val="00FC16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E7D094-5D9C-459A-A548-E11416DD8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F51322"/>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877469"/>
    <w:pPr>
      <w:suppressAutoHyphens/>
      <w:spacing w:after="0" w:line="240" w:lineRule="exact"/>
    </w:pPr>
    <w:rPr>
      <w:rFonts w:ascii="Times New Roman" w:eastAsia="Times New Roman" w:hAnsi="Times New Roman" w:cs="Times New Roman"/>
      <w:sz w:val="28"/>
      <w:szCs w:val="20"/>
      <w:lang w:eastAsia="ru-RU"/>
    </w:rPr>
  </w:style>
  <w:style w:type="paragraph" w:customStyle="1" w:styleId="a4">
    <w:name w:val="Заголовок к тексту"/>
    <w:basedOn w:val="a"/>
    <w:next w:val="a5"/>
    <w:rsid w:val="00877469"/>
    <w:pPr>
      <w:suppressAutoHyphens/>
      <w:spacing w:after="240" w:line="240" w:lineRule="exact"/>
    </w:pPr>
    <w:rPr>
      <w:rFonts w:ascii="Times New Roman" w:eastAsia="Times New Roman" w:hAnsi="Times New Roman" w:cs="Times New Roman"/>
      <w:b/>
      <w:sz w:val="28"/>
      <w:szCs w:val="20"/>
      <w:lang w:eastAsia="ru-RU"/>
    </w:rPr>
  </w:style>
  <w:style w:type="paragraph" w:styleId="a5">
    <w:name w:val="Body Text"/>
    <w:basedOn w:val="a"/>
    <w:link w:val="a6"/>
    <w:unhideWhenUsed/>
    <w:rsid w:val="00877469"/>
    <w:pPr>
      <w:spacing w:after="120"/>
    </w:pPr>
  </w:style>
  <w:style w:type="character" w:customStyle="1" w:styleId="a6">
    <w:name w:val="Основной текст Знак"/>
    <w:basedOn w:val="a0"/>
    <w:link w:val="a5"/>
    <w:rsid w:val="00877469"/>
  </w:style>
  <w:style w:type="paragraph" w:styleId="a7">
    <w:name w:val="Balloon Text"/>
    <w:basedOn w:val="a"/>
    <w:link w:val="a8"/>
    <w:unhideWhenUsed/>
    <w:rsid w:val="00877469"/>
    <w:pPr>
      <w:spacing w:after="0" w:line="240" w:lineRule="auto"/>
    </w:pPr>
    <w:rPr>
      <w:rFonts w:ascii="Segoe UI" w:hAnsi="Segoe UI" w:cs="Segoe UI"/>
      <w:sz w:val="18"/>
      <w:szCs w:val="18"/>
    </w:rPr>
  </w:style>
  <w:style w:type="character" w:customStyle="1" w:styleId="a8">
    <w:name w:val="Текст выноски Знак"/>
    <w:basedOn w:val="a0"/>
    <w:link w:val="a7"/>
    <w:rsid w:val="00877469"/>
    <w:rPr>
      <w:rFonts w:ascii="Segoe UI" w:hAnsi="Segoe UI" w:cs="Segoe UI"/>
      <w:sz w:val="18"/>
      <w:szCs w:val="18"/>
    </w:rPr>
  </w:style>
  <w:style w:type="paragraph" w:customStyle="1" w:styleId="a9">
    <w:name w:val="Исполнитель"/>
    <w:basedOn w:val="a5"/>
    <w:rsid w:val="008E3008"/>
    <w:pPr>
      <w:suppressAutoHyphens/>
      <w:spacing w:line="240" w:lineRule="exact"/>
    </w:pPr>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9"/>
    <w:rsid w:val="00F51322"/>
    <w:rPr>
      <w:rFonts w:ascii="Arial" w:eastAsia="Times New Roman" w:hAnsi="Arial" w:cs="Arial"/>
      <w:b/>
      <w:bCs/>
      <w:color w:val="26282F"/>
      <w:sz w:val="24"/>
      <w:szCs w:val="24"/>
      <w:lang w:eastAsia="ru-RU"/>
    </w:rPr>
  </w:style>
  <w:style w:type="numbering" w:customStyle="1" w:styleId="11">
    <w:name w:val="Нет списка1"/>
    <w:next w:val="a2"/>
    <w:uiPriority w:val="99"/>
    <w:semiHidden/>
    <w:unhideWhenUsed/>
    <w:rsid w:val="00F51322"/>
  </w:style>
  <w:style w:type="paragraph" w:styleId="aa">
    <w:name w:val="header"/>
    <w:basedOn w:val="a"/>
    <w:link w:val="ab"/>
    <w:uiPriority w:val="99"/>
    <w:rsid w:val="00F51322"/>
    <w:pPr>
      <w:suppressAutoHyphens/>
      <w:spacing w:after="0" w:line="240" w:lineRule="auto"/>
      <w:jc w:val="center"/>
    </w:pPr>
    <w:rPr>
      <w:rFonts w:ascii="Times New Roman" w:eastAsia="Times New Roman" w:hAnsi="Times New Roman" w:cs="Times New Roman"/>
      <w:sz w:val="28"/>
      <w:szCs w:val="24"/>
      <w:lang w:eastAsia="ru-RU"/>
    </w:rPr>
  </w:style>
  <w:style w:type="character" w:customStyle="1" w:styleId="ab">
    <w:name w:val="Верхний колонтитул Знак"/>
    <w:basedOn w:val="a0"/>
    <w:link w:val="aa"/>
    <w:uiPriority w:val="99"/>
    <w:rsid w:val="00F51322"/>
    <w:rPr>
      <w:rFonts w:ascii="Times New Roman" w:eastAsia="Times New Roman" w:hAnsi="Times New Roman" w:cs="Times New Roman"/>
      <w:sz w:val="28"/>
      <w:szCs w:val="24"/>
      <w:lang w:eastAsia="ru-RU"/>
    </w:rPr>
  </w:style>
  <w:style w:type="paragraph" w:styleId="ac">
    <w:name w:val="footer"/>
    <w:basedOn w:val="a"/>
    <w:link w:val="ad"/>
    <w:rsid w:val="00F51322"/>
    <w:pPr>
      <w:tabs>
        <w:tab w:val="center" w:pos="4153"/>
        <w:tab w:val="right" w:pos="8306"/>
      </w:tabs>
      <w:spacing w:after="0" w:line="240" w:lineRule="auto"/>
    </w:pPr>
    <w:rPr>
      <w:rFonts w:ascii="Times New Roman" w:eastAsia="Times New Roman" w:hAnsi="Times New Roman" w:cs="Times New Roman"/>
      <w:sz w:val="20"/>
      <w:szCs w:val="24"/>
      <w:lang w:eastAsia="ru-RU"/>
    </w:rPr>
  </w:style>
  <w:style w:type="character" w:customStyle="1" w:styleId="ad">
    <w:name w:val="Нижний колонтитул Знак"/>
    <w:basedOn w:val="a0"/>
    <w:link w:val="ac"/>
    <w:rsid w:val="00F51322"/>
    <w:rPr>
      <w:rFonts w:ascii="Times New Roman" w:eastAsia="Times New Roman" w:hAnsi="Times New Roman" w:cs="Times New Roman"/>
      <w:sz w:val="20"/>
      <w:szCs w:val="24"/>
      <w:lang w:eastAsia="ru-RU"/>
    </w:rPr>
  </w:style>
  <w:style w:type="paragraph" w:styleId="HTML">
    <w:name w:val="HTML Preformatted"/>
    <w:basedOn w:val="a"/>
    <w:link w:val="HTML0"/>
    <w:rsid w:val="00F51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F51322"/>
    <w:rPr>
      <w:rFonts w:ascii="Courier New" w:eastAsia="Times New Roman" w:hAnsi="Courier New" w:cs="Courier New"/>
      <w:sz w:val="20"/>
      <w:szCs w:val="20"/>
      <w:lang w:eastAsia="ru-RU"/>
    </w:rPr>
  </w:style>
  <w:style w:type="paragraph" w:customStyle="1" w:styleId="Normal1">
    <w:name w:val="Normal_1"/>
    <w:rsid w:val="00F51322"/>
    <w:pPr>
      <w:widowControl w:val="0"/>
      <w:spacing w:after="0" w:line="300" w:lineRule="auto"/>
      <w:ind w:firstLine="720"/>
    </w:pPr>
    <w:rPr>
      <w:rFonts w:ascii="Times New Roman" w:eastAsia="Times New Roman" w:hAnsi="Times New Roman" w:cs="Times New Roman"/>
      <w:snapToGrid w:val="0"/>
      <w:sz w:val="24"/>
      <w:szCs w:val="20"/>
      <w:lang w:eastAsia="ru-RU"/>
    </w:rPr>
  </w:style>
  <w:style w:type="character" w:styleId="ae">
    <w:name w:val="Hyperlink"/>
    <w:uiPriority w:val="99"/>
    <w:rsid w:val="00F51322"/>
    <w:rPr>
      <w:color w:val="0563C1"/>
      <w:u w:val="single"/>
    </w:rPr>
  </w:style>
  <w:style w:type="paragraph" w:customStyle="1" w:styleId="ConsPlusNonformat">
    <w:name w:val="ConsPlusNonformat"/>
    <w:rsid w:val="00F51322"/>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
    <w:name w:val="footnote reference"/>
    <w:uiPriority w:val="99"/>
    <w:unhideWhenUsed/>
    <w:rsid w:val="00F51322"/>
    <w:rPr>
      <w:rFonts w:cs="Times New Roman"/>
      <w:vertAlign w:val="superscript"/>
    </w:rPr>
  </w:style>
  <w:style w:type="character" w:customStyle="1" w:styleId="af0">
    <w:name w:val="Гипертекстовая ссылка"/>
    <w:uiPriority w:val="99"/>
    <w:rsid w:val="00F51322"/>
    <w:rPr>
      <w:color w:val="106BBE"/>
    </w:rPr>
  </w:style>
  <w:style w:type="character" w:customStyle="1" w:styleId="af1">
    <w:name w:val="Основной текст_"/>
    <w:link w:val="12"/>
    <w:rsid w:val="00F51322"/>
    <w:rPr>
      <w:sz w:val="26"/>
      <w:szCs w:val="26"/>
    </w:rPr>
  </w:style>
  <w:style w:type="paragraph" w:customStyle="1" w:styleId="12">
    <w:name w:val="Основной текст1"/>
    <w:basedOn w:val="a"/>
    <w:link w:val="af1"/>
    <w:rsid w:val="00F51322"/>
    <w:pPr>
      <w:widowControl w:val="0"/>
      <w:spacing w:after="0" w:line="262" w:lineRule="auto"/>
      <w:ind w:firstLine="400"/>
    </w:pPr>
    <w:rPr>
      <w:sz w:val="26"/>
      <w:szCs w:val="26"/>
    </w:rPr>
  </w:style>
  <w:style w:type="table" w:styleId="af2">
    <w:name w:val="Table Grid"/>
    <w:basedOn w:val="a1"/>
    <w:uiPriority w:val="39"/>
    <w:rsid w:val="00F513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Другое_"/>
    <w:link w:val="af4"/>
    <w:rsid w:val="00F51322"/>
    <w:rPr>
      <w:sz w:val="26"/>
      <w:szCs w:val="26"/>
    </w:rPr>
  </w:style>
  <w:style w:type="character" w:customStyle="1" w:styleId="2">
    <w:name w:val="Основной текст (2)_"/>
    <w:link w:val="20"/>
    <w:rsid w:val="00F51322"/>
    <w:rPr>
      <w:rFonts w:ascii="Arial" w:eastAsia="Arial" w:hAnsi="Arial" w:cs="Arial"/>
      <w:sz w:val="17"/>
      <w:szCs w:val="17"/>
    </w:rPr>
  </w:style>
  <w:style w:type="character" w:customStyle="1" w:styleId="af5">
    <w:name w:val="Подпись к таблице_"/>
    <w:link w:val="af6"/>
    <w:rsid w:val="00F51322"/>
    <w:rPr>
      <w:rFonts w:ascii="Arial" w:eastAsia="Arial" w:hAnsi="Arial" w:cs="Arial"/>
      <w:sz w:val="17"/>
      <w:szCs w:val="17"/>
    </w:rPr>
  </w:style>
  <w:style w:type="paragraph" w:customStyle="1" w:styleId="af4">
    <w:name w:val="Другое"/>
    <w:basedOn w:val="a"/>
    <w:link w:val="af3"/>
    <w:rsid w:val="00F51322"/>
    <w:pPr>
      <w:widowControl w:val="0"/>
      <w:spacing w:after="0" w:line="262" w:lineRule="auto"/>
      <w:ind w:firstLine="400"/>
    </w:pPr>
    <w:rPr>
      <w:sz w:val="26"/>
      <w:szCs w:val="26"/>
    </w:rPr>
  </w:style>
  <w:style w:type="paragraph" w:customStyle="1" w:styleId="20">
    <w:name w:val="Основной текст (2)"/>
    <w:basedOn w:val="a"/>
    <w:link w:val="2"/>
    <w:rsid w:val="00F51322"/>
    <w:pPr>
      <w:widowControl w:val="0"/>
      <w:spacing w:after="0" w:line="286" w:lineRule="auto"/>
    </w:pPr>
    <w:rPr>
      <w:rFonts w:ascii="Arial" w:eastAsia="Arial" w:hAnsi="Arial" w:cs="Arial"/>
      <w:sz w:val="17"/>
      <w:szCs w:val="17"/>
    </w:rPr>
  </w:style>
  <w:style w:type="paragraph" w:customStyle="1" w:styleId="af6">
    <w:name w:val="Подпись к таблице"/>
    <w:basedOn w:val="a"/>
    <w:link w:val="af5"/>
    <w:rsid w:val="00F51322"/>
    <w:pPr>
      <w:widowControl w:val="0"/>
      <w:spacing w:after="0" w:line="276" w:lineRule="auto"/>
      <w:jc w:val="center"/>
    </w:pPr>
    <w:rPr>
      <w:rFonts w:ascii="Arial" w:eastAsia="Arial" w:hAnsi="Arial" w:cs="Arial"/>
      <w:sz w:val="17"/>
      <w:szCs w:val="17"/>
    </w:rPr>
  </w:style>
  <w:style w:type="character" w:styleId="af7">
    <w:name w:val="annotation reference"/>
    <w:rsid w:val="00F51322"/>
    <w:rPr>
      <w:sz w:val="16"/>
      <w:szCs w:val="16"/>
    </w:rPr>
  </w:style>
  <w:style w:type="paragraph" w:styleId="af8">
    <w:name w:val="annotation text"/>
    <w:basedOn w:val="a"/>
    <w:link w:val="af9"/>
    <w:rsid w:val="00F51322"/>
    <w:pPr>
      <w:spacing w:after="0" w:line="240" w:lineRule="auto"/>
    </w:pPr>
    <w:rPr>
      <w:rFonts w:ascii="Times New Roman" w:eastAsia="Times New Roman" w:hAnsi="Times New Roman" w:cs="Times New Roman"/>
      <w:sz w:val="20"/>
      <w:szCs w:val="20"/>
      <w:lang w:eastAsia="ru-RU"/>
    </w:rPr>
  </w:style>
  <w:style w:type="character" w:customStyle="1" w:styleId="af9">
    <w:name w:val="Текст примечания Знак"/>
    <w:basedOn w:val="a0"/>
    <w:link w:val="af8"/>
    <w:rsid w:val="00F51322"/>
    <w:rPr>
      <w:rFonts w:ascii="Times New Roman" w:eastAsia="Times New Roman" w:hAnsi="Times New Roman" w:cs="Times New Roman"/>
      <w:sz w:val="20"/>
      <w:szCs w:val="20"/>
      <w:lang w:eastAsia="ru-RU"/>
    </w:rPr>
  </w:style>
  <w:style w:type="paragraph" w:styleId="afa">
    <w:name w:val="annotation subject"/>
    <w:basedOn w:val="af8"/>
    <w:next w:val="af8"/>
    <w:link w:val="afb"/>
    <w:rsid w:val="00F51322"/>
    <w:rPr>
      <w:b/>
      <w:bCs/>
    </w:rPr>
  </w:style>
  <w:style w:type="character" w:customStyle="1" w:styleId="afb">
    <w:name w:val="Тема примечания Знак"/>
    <w:basedOn w:val="af9"/>
    <w:link w:val="afa"/>
    <w:rsid w:val="00F51322"/>
    <w:rPr>
      <w:rFonts w:ascii="Times New Roman" w:eastAsia="Times New Roman" w:hAnsi="Times New Roman" w:cs="Times New Roman"/>
      <w:b/>
      <w:bCs/>
      <w:sz w:val="20"/>
      <w:szCs w:val="20"/>
      <w:lang w:eastAsia="ru-RU"/>
    </w:rPr>
  </w:style>
  <w:style w:type="paragraph" w:customStyle="1" w:styleId="ConsPlusNormal">
    <w:name w:val="ConsPlusNormal"/>
    <w:basedOn w:val="a"/>
    <w:rsid w:val="00F51322"/>
    <w:pPr>
      <w:autoSpaceDE w:val="0"/>
      <w:autoSpaceDN w:val="0"/>
      <w:spacing w:after="0" w:line="240" w:lineRule="auto"/>
    </w:pPr>
    <w:rPr>
      <w:rFonts w:ascii="Calibri" w:eastAsia="Calibri" w:hAnsi="Calibri" w:cs="Calibri"/>
      <w:lang w:eastAsia="ru-RU"/>
    </w:rPr>
  </w:style>
  <w:style w:type="paragraph" w:styleId="afc">
    <w:name w:val="List Paragraph"/>
    <w:basedOn w:val="a"/>
    <w:uiPriority w:val="34"/>
    <w:qFormat/>
    <w:rsid w:val="00F51322"/>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82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5185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49638" TargetMode="External"/><Relationship Id="rId17" Type="http://schemas.openxmlformats.org/officeDocument/2006/relationships/hyperlink" Target="https://login.consultant.ru/link/?req=doc&amp;base=LAW&amp;n=451855&amp;dst=537" TargetMode="External"/><Relationship Id="rId2" Type="http://schemas.openxmlformats.org/officeDocument/2006/relationships/numbering" Target="numbering.xml"/><Relationship Id="rId16" Type="http://schemas.openxmlformats.org/officeDocument/2006/relationships/hyperlink" Target="https://login.consultant.ru/link/?req=doc&amp;base=LAW&amp;n=4518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9638&amp;dst=10018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51855" TargetMode="External"/><Relationship Id="rId10" Type="http://schemas.openxmlformats.org/officeDocument/2006/relationships/hyperlink" Target="https://login.consultant.ru/link/?req=doc&amp;base=LAW&amp;n=449638&amp;dst=4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451855&amp;dst=5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B333E-ECC5-4B0A-B2FF-5B7EBD11D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32</Pages>
  <Words>11077</Words>
  <Characters>63142</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Ерусланова Людмила Борисовна</dc:creator>
  <cp:keywords/>
  <dc:description/>
  <cp:lastModifiedBy>Беляева Людмила Владимировна</cp:lastModifiedBy>
  <cp:revision>6</cp:revision>
  <cp:lastPrinted>2020-07-14T05:02:00Z</cp:lastPrinted>
  <dcterms:created xsi:type="dcterms:W3CDTF">2024-01-18T10:39:00Z</dcterms:created>
  <dcterms:modified xsi:type="dcterms:W3CDTF">2024-01-18T11:55:00Z</dcterms:modified>
</cp:coreProperties>
</file>