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446" w:rsidRDefault="00F00446">
      <w:pPr>
        <w:pStyle w:val="ConsPlusTitlePage"/>
      </w:pPr>
      <w:r>
        <w:t xml:space="preserve">Документ предоставлен </w:t>
      </w:r>
      <w:hyperlink r:id="rId4">
        <w:r>
          <w:rPr>
            <w:color w:val="0000FF"/>
          </w:rPr>
          <w:t>КонсультантПлюс</w:t>
        </w:r>
      </w:hyperlink>
      <w:r>
        <w:br/>
      </w:r>
    </w:p>
    <w:p w:rsidR="00F00446" w:rsidRDefault="00F00446">
      <w:pPr>
        <w:pStyle w:val="ConsPlusNormal"/>
        <w:jc w:val="both"/>
        <w:outlineLvl w:val="0"/>
      </w:pPr>
    </w:p>
    <w:p w:rsidR="00F00446" w:rsidRDefault="00F00446">
      <w:pPr>
        <w:pStyle w:val="ConsPlusTitle"/>
        <w:jc w:val="center"/>
        <w:outlineLvl w:val="0"/>
      </w:pPr>
      <w:r>
        <w:t>ПРАВИТЕЛЬСТВО РОССИЙСКОЙ ФЕДЕРАЦИИ</w:t>
      </w:r>
    </w:p>
    <w:p w:rsidR="00F00446" w:rsidRDefault="00F00446">
      <w:pPr>
        <w:pStyle w:val="ConsPlusTitle"/>
        <w:jc w:val="center"/>
      </w:pPr>
    </w:p>
    <w:p w:rsidR="00F00446" w:rsidRDefault="00F00446">
      <w:pPr>
        <w:pStyle w:val="ConsPlusTitle"/>
        <w:jc w:val="center"/>
      </w:pPr>
      <w:r>
        <w:t>ПОСТАНОВЛЕНИЕ</w:t>
      </w:r>
    </w:p>
    <w:p w:rsidR="00F00446" w:rsidRDefault="00F00446">
      <w:pPr>
        <w:pStyle w:val="ConsPlusTitle"/>
        <w:jc w:val="center"/>
      </w:pPr>
      <w:r>
        <w:t>от 6 января 2015 г. N 11</w:t>
      </w:r>
    </w:p>
    <w:p w:rsidR="00F00446" w:rsidRDefault="00F00446">
      <w:pPr>
        <w:pStyle w:val="ConsPlusTitle"/>
        <w:jc w:val="center"/>
      </w:pPr>
    </w:p>
    <w:p w:rsidR="00F00446" w:rsidRDefault="00F00446">
      <w:pPr>
        <w:pStyle w:val="ConsPlusTitle"/>
        <w:jc w:val="center"/>
      </w:pPr>
      <w:r>
        <w:t>ОБ УТВЕРЖДЕНИИ ПРАВИЛ</w:t>
      </w:r>
    </w:p>
    <w:p w:rsidR="00F00446" w:rsidRDefault="00F00446">
      <w:pPr>
        <w:pStyle w:val="ConsPlusTitle"/>
        <w:jc w:val="center"/>
      </w:pPr>
      <w:r>
        <w:t>ПРЕДСТАВЛЕНИЯ ДЕКЛАРАЦИИ О СДЕЛКАХ С ДРЕВЕСИНОЙ</w:t>
      </w:r>
    </w:p>
    <w:p w:rsidR="00F00446" w:rsidRDefault="00F004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04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446" w:rsidRDefault="00F004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0446" w:rsidRDefault="00F004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0446" w:rsidRDefault="00F00446">
            <w:pPr>
              <w:pStyle w:val="ConsPlusNormal"/>
              <w:jc w:val="center"/>
            </w:pPr>
            <w:r>
              <w:rPr>
                <w:color w:val="392C69"/>
              </w:rPr>
              <w:t>Список изменяющих документов</w:t>
            </w:r>
          </w:p>
          <w:p w:rsidR="00F00446" w:rsidRDefault="00F00446">
            <w:pPr>
              <w:pStyle w:val="ConsPlusNormal"/>
              <w:jc w:val="center"/>
            </w:pPr>
            <w:r>
              <w:rPr>
                <w:color w:val="392C69"/>
              </w:rPr>
              <w:t xml:space="preserve">(в ред. Постановлений Правительства РФ от 13.08.2018 </w:t>
            </w:r>
            <w:hyperlink r:id="rId5">
              <w:r>
                <w:rPr>
                  <w:color w:val="0000FF"/>
                </w:rPr>
                <w:t>N 933</w:t>
              </w:r>
            </w:hyperlink>
            <w:r>
              <w:rPr>
                <w:color w:val="392C69"/>
              </w:rPr>
              <w:t>,</w:t>
            </w:r>
          </w:p>
          <w:p w:rsidR="00F00446" w:rsidRDefault="00F00446">
            <w:pPr>
              <w:pStyle w:val="ConsPlusNormal"/>
              <w:jc w:val="center"/>
            </w:pPr>
            <w:r>
              <w:rPr>
                <w:color w:val="392C69"/>
              </w:rPr>
              <w:t xml:space="preserve">от 21.09.2020 </w:t>
            </w:r>
            <w:hyperlink r:id="rId6">
              <w:r>
                <w:rPr>
                  <w:color w:val="0000FF"/>
                </w:rPr>
                <w:t>N 1509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446" w:rsidRDefault="00F00446">
            <w:pPr>
              <w:pStyle w:val="ConsPlusNormal"/>
            </w:pPr>
          </w:p>
        </w:tc>
      </w:tr>
    </w:tbl>
    <w:p w:rsidR="00F00446" w:rsidRDefault="00F00446">
      <w:pPr>
        <w:pStyle w:val="ConsPlusNormal"/>
        <w:ind w:firstLine="540"/>
        <w:jc w:val="both"/>
      </w:pPr>
    </w:p>
    <w:p w:rsidR="00F00446" w:rsidRDefault="00F00446">
      <w:pPr>
        <w:pStyle w:val="ConsPlusNormal"/>
        <w:ind w:firstLine="540"/>
        <w:jc w:val="both"/>
      </w:pPr>
      <w:r>
        <w:t xml:space="preserve">В соответствии с </w:t>
      </w:r>
      <w:hyperlink r:id="rId7">
        <w:r>
          <w:rPr>
            <w:color w:val="0000FF"/>
          </w:rPr>
          <w:t>частью 4 статьи 50.5</w:t>
        </w:r>
      </w:hyperlink>
      <w:r>
        <w:t xml:space="preserve"> Лесного кодекса Российской Федерации Правительство Российской Федерации постановляет:</w:t>
      </w:r>
    </w:p>
    <w:p w:rsidR="00F00446" w:rsidRDefault="00F00446">
      <w:pPr>
        <w:pStyle w:val="ConsPlusNormal"/>
        <w:spacing w:before="200"/>
        <w:ind w:firstLine="540"/>
        <w:jc w:val="both"/>
      </w:pPr>
      <w:r>
        <w:t xml:space="preserve">1. Утвердить прилагаемые </w:t>
      </w:r>
      <w:hyperlink w:anchor="P29">
        <w:r>
          <w:rPr>
            <w:color w:val="0000FF"/>
          </w:rPr>
          <w:t>Правила</w:t>
        </w:r>
      </w:hyperlink>
      <w:r>
        <w:t xml:space="preserve"> представления декларации о сделках с древесиной.</w:t>
      </w:r>
    </w:p>
    <w:p w:rsidR="00F00446" w:rsidRDefault="00F00446">
      <w:pPr>
        <w:pStyle w:val="ConsPlusNormal"/>
        <w:spacing w:before="200"/>
        <w:ind w:firstLine="540"/>
        <w:jc w:val="both"/>
      </w:pPr>
      <w:r>
        <w:t>2. Настоящее постановление вступает в силу с 1 июля 2015 г.</w:t>
      </w:r>
    </w:p>
    <w:p w:rsidR="00F00446" w:rsidRDefault="00F00446">
      <w:pPr>
        <w:pStyle w:val="ConsPlusNormal"/>
        <w:ind w:firstLine="540"/>
        <w:jc w:val="both"/>
      </w:pPr>
    </w:p>
    <w:p w:rsidR="00F00446" w:rsidRDefault="00F00446">
      <w:pPr>
        <w:pStyle w:val="ConsPlusNormal"/>
        <w:jc w:val="right"/>
      </w:pPr>
      <w:r>
        <w:t>Председатель Правительства</w:t>
      </w:r>
    </w:p>
    <w:p w:rsidR="00F00446" w:rsidRDefault="00F00446">
      <w:pPr>
        <w:pStyle w:val="ConsPlusNormal"/>
        <w:jc w:val="right"/>
      </w:pPr>
      <w:r>
        <w:t>Российской Федерации</w:t>
      </w:r>
    </w:p>
    <w:p w:rsidR="00F00446" w:rsidRDefault="00F00446">
      <w:pPr>
        <w:pStyle w:val="ConsPlusNormal"/>
        <w:jc w:val="right"/>
      </w:pPr>
      <w:r>
        <w:t>Д.МЕДВЕДЕВ</w:t>
      </w: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jc w:val="right"/>
        <w:outlineLvl w:val="0"/>
      </w:pPr>
      <w:r>
        <w:t>Утверждены</w:t>
      </w:r>
    </w:p>
    <w:p w:rsidR="00F00446" w:rsidRDefault="00F00446">
      <w:pPr>
        <w:pStyle w:val="ConsPlusNormal"/>
        <w:jc w:val="right"/>
      </w:pPr>
      <w:r>
        <w:t>постановлением Правительства</w:t>
      </w:r>
    </w:p>
    <w:p w:rsidR="00F00446" w:rsidRDefault="00F00446">
      <w:pPr>
        <w:pStyle w:val="ConsPlusNormal"/>
        <w:jc w:val="right"/>
      </w:pPr>
      <w:r>
        <w:t>Российской Федерации</w:t>
      </w:r>
    </w:p>
    <w:p w:rsidR="00F00446" w:rsidRDefault="00F00446">
      <w:pPr>
        <w:pStyle w:val="ConsPlusNormal"/>
        <w:jc w:val="right"/>
      </w:pPr>
      <w:r>
        <w:t>от 6 января 2015 г. N 11</w:t>
      </w:r>
    </w:p>
    <w:p w:rsidR="00F00446" w:rsidRDefault="00F00446">
      <w:pPr>
        <w:pStyle w:val="ConsPlusNormal"/>
        <w:jc w:val="center"/>
      </w:pPr>
    </w:p>
    <w:p w:rsidR="00F00446" w:rsidRDefault="00F00446">
      <w:pPr>
        <w:pStyle w:val="ConsPlusTitle"/>
        <w:jc w:val="center"/>
      </w:pPr>
      <w:bookmarkStart w:id="0" w:name="P29"/>
      <w:bookmarkEnd w:id="0"/>
      <w:r>
        <w:t>ПРАВИЛА ПРЕДСТАВЛЕНИЯ ДЕКЛАРАЦИИ О СДЕЛКАХ С ДРЕВЕСИНОЙ</w:t>
      </w:r>
    </w:p>
    <w:p w:rsidR="00F00446" w:rsidRDefault="00F004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04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446" w:rsidRDefault="00F004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0446" w:rsidRDefault="00F004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0446" w:rsidRDefault="00F00446">
            <w:pPr>
              <w:pStyle w:val="ConsPlusNormal"/>
              <w:jc w:val="center"/>
            </w:pPr>
            <w:r>
              <w:rPr>
                <w:color w:val="392C69"/>
              </w:rPr>
              <w:t>Список изменяющих документов</w:t>
            </w:r>
          </w:p>
          <w:p w:rsidR="00F00446" w:rsidRDefault="00F00446">
            <w:pPr>
              <w:pStyle w:val="ConsPlusNormal"/>
              <w:jc w:val="center"/>
            </w:pPr>
            <w:r>
              <w:rPr>
                <w:color w:val="392C69"/>
              </w:rPr>
              <w:t xml:space="preserve">(в ред. Постановлений Правительства РФ от 13.08.2018 </w:t>
            </w:r>
            <w:hyperlink r:id="rId8">
              <w:r>
                <w:rPr>
                  <w:color w:val="0000FF"/>
                </w:rPr>
                <w:t>N 933</w:t>
              </w:r>
            </w:hyperlink>
            <w:r>
              <w:rPr>
                <w:color w:val="392C69"/>
              </w:rPr>
              <w:t>,</w:t>
            </w:r>
          </w:p>
          <w:p w:rsidR="00F00446" w:rsidRDefault="00F00446">
            <w:pPr>
              <w:pStyle w:val="ConsPlusNormal"/>
              <w:jc w:val="center"/>
            </w:pPr>
            <w:r>
              <w:rPr>
                <w:color w:val="392C69"/>
              </w:rPr>
              <w:t xml:space="preserve">от 21.09.2020 </w:t>
            </w:r>
            <w:hyperlink r:id="rId9">
              <w:r>
                <w:rPr>
                  <w:color w:val="0000FF"/>
                </w:rPr>
                <w:t>N 1509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446" w:rsidRDefault="00F00446">
            <w:pPr>
              <w:pStyle w:val="ConsPlusNormal"/>
            </w:pPr>
          </w:p>
        </w:tc>
      </w:tr>
    </w:tbl>
    <w:p w:rsidR="00F00446" w:rsidRDefault="00F00446">
      <w:pPr>
        <w:pStyle w:val="ConsPlusNormal"/>
        <w:ind w:firstLine="540"/>
        <w:jc w:val="both"/>
      </w:pPr>
    </w:p>
    <w:p w:rsidR="00F00446" w:rsidRDefault="00F00446">
      <w:pPr>
        <w:pStyle w:val="ConsPlusNormal"/>
        <w:ind w:firstLine="540"/>
        <w:jc w:val="both"/>
      </w:pPr>
      <w:r>
        <w:t>1. Настоящие Правила устанавливают порядок представления декларации о сделках с древесиной.</w:t>
      </w:r>
    </w:p>
    <w:p w:rsidR="00F00446" w:rsidRDefault="00F00446">
      <w:pPr>
        <w:pStyle w:val="ConsPlusNormal"/>
        <w:spacing w:before="200"/>
        <w:ind w:firstLine="540"/>
        <w:jc w:val="both"/>
      </w:pPr>
      <w:r>
        <w:t>2. Юридические лица, индивидуальные предприниматели, совершившие сделки с древесиной, в том числе в целях ввоза в Российскую Федерацию, вывоза из Российской Федерации, представляют оператору единой государственной автоматизированной информационной системы учета древесины и сделок с ней декларацию о сделках с древесиной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w:t>
      </w:r>
    </w:p>
    <w:p w:rsidR="00F00446" w:rsidRDefault="00F00446">
      <w:pPr>
        <w:pStyle w:val="ConsPlusNormal"/>
        <w:spacing w:before="200"/>
        <w:ind w:firstLine="540"/>
        <w:jc w:val="both"/>
      </w:pPr>
      <w:r>
        <w:t xml:space="preserve">3. Декларация о сделках с древесиной представляется по форме согласно </w:t>
      </w:r>
      <w:hyperlink w:anchor="P54">
        <w:r>
          <w:rPr>
            <w:color w:val="0000FF"/>
          </w:rPr>
          <w:t>приложению</w:t>
        </w:r>
      </w:hyperlink>
      <w:r>
        <w:t>.</w:t>
      </w:r>
    </w:p>
    <w:p w:rsidR="00F00446" w:rsidRDefault="00F00446">
      <w:pPr>
        <w:pStyle w:val="ConsPlusNormal"/>
        <w:spacing w:before="200"/>
        <w:ind w:firstLine="540"/>
        <w:jc w:val="both"/>
      </w:pPr>
      <w:r>
        <w:t xml:space="preserve">4. </w:t>
      </w:r>
      <w:hyperlink w:anchor="P54">
        <w:r>
          <w:rPr>
            <w:color w:val="0000FF"/>
          </w:rPr>
          <w:t>Декларация</w:t>
        </w:r>
      </w:hyperlink>
      <w:r>
        <w:t xml:space="preserve"> о сделках с древесиной представляется в течение 5 рабочих дней со дня заключения, изменения или прекращения действия договора на отчуждение древесины, в том числе в целях вывоза из Российской Федерации, но не позднее одного дня до транспортировки древесины.</w:t>
      </w:r>
    </w:p>
    <w:p w:rsidR="00F00446" w:rsidRDefault="00F00446">
      <w:pPr>
        <w:pStyle w:val="ConsPlusNormal"/>
        <w:spacing w:before="200"/>
        <w:ind w:firstLine="540"/>
        <w:jc w:val="both"/>
      </w:pPr>
      <w:r>
        <w:t xml:space="preserve">В </w:t>
      </w:r>
      <w:hyperlink w:anchor="P54">
        <w:r>
          <w:rPr>
            <w:color w:val="0000FF"/>
          </w:rPr>
          <w:t>декларацию</w:t>
        </w:r>
      </w:hyperlink>
      <w:r>
        <w:t xml:space="preserve"> о сделках с древесиной вносятся изменения о фактическом объеме транспортировки древесины в течение действия договора, на основании которого указанная декларация была подана, но не реже одного раза в месяц.</w:t>
      </w:r>
    </w:p>
    <w:p w:rsidR="00F00446" w:rsidRDefault="00F00446">
      <w:pPr>
        <w:pStyle w:val="ConsPlusNormal"/>
        <w:spacing w:before="200"/>
        <w:ind w:firstLine="540"/>
        <w:jc w:val="both"/>
      </w:pPr>
      <w:r>
        <w:lastRenderedPageBreak/>
        <w:t xml:space="preserve">5. </w:t>
      </w:r>
      <w:hyperlink w:anchor="P54">
        <w:r>
          <w:rPr>
            <w:color w:val="0000FF"/>
          </w:rPr>
          <w:t>Декларация</w:t>
        </w:r>
      </w:hyperlink>
      <w:r>
        <w:t xml:space="preserve"> о сделках с древесиной представляется по каждой сделке с древесиной, в том числе в целях ввоза в Российскую Федерацию, вывоза из Российской Федерации.</w:t>
      </w:r>
    </w:p>
    <w:p w:rsidR="00F00446" w:rsidRDefault="00F00446">
      <w:pPr>
        <w:pStyle w:val="ConsPlusNormal"/>
        <w:spacing w:before="200"/>
        <w:ind w:firstLine="540"/>
        <w:jc w:val="both"/>
      </w:pPr>
      <w:r>
        <w:t>Декларация о сделках с древесиной, заключенных с физическими лицами, представляется юридическими лицами и индивидуальными предпринимателями, совершившими такие сделки, с указанием общего объема отчуждаемого вида древесины по всем сделкам за период, не превышающий 5 рабочих дней со дня заключения первой сделки.</w:t>
      </w:r>
    </w:p>
    <w:p w:rsidR="00F00446" w:rsidRDefault="00F00446">
      <w:pPr>
        <w:pStyle w:val="ConsPlusNormal"/>
        <w:jc w:val="both"/>
      </w:pPr>
      <w:r>
        <w:t xml:space="preserve">(абзац введен </w:t>
      </w:r>
      <w:hyperlink r:id="rId10">
        <w:r>
          <w:rPr>
            <w:color w:val="0000FF"/>
          </w:rPr>
          <w:t>Постановлением</w:t>
        </w:r>
      </w:hyperlink>
      <w:r>
        <w:t xml:space="preserve"> Правительства РФ от 13.08.2018 N 933)</w:t>
      </w: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jc w:val="right"/>
        <w:outlineLvl w:val="1"/>
      </w:pPr>
      <w:r>
        <w:t>Приложение</w:t>
      </w:r>
    </w:p>
    <w:p w:rsidR="00F00446" w:rsidRDefault="00F00446">
      <w:pPr>
        <w:pStyle w:val="ConsPlusNormal"/>
        <w:jc w:val="right"/>
      </w:pPr>
      <w:r>
        <w:t>к Правилам представления декларации</w:t>
      </w:r>
    </w:p>
    <w:p w:rsidR="00F00446" w:rsidRDefault="00F00446">
      <w:pPr>
        <w:pStyle w:val="ConsPlusNormal"/>
        <w:jc w:val="right"/>
      </w:pPr>
      <w:r>
        <w:t>о сделках с древесиной</w:t>
      </w:r>
    </w:p>
    <w:p w:rsidR="00F00446" w:rsidRDefault="00F004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04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446" w:rsidRDefault="00F004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0446" w:rsidRDefault="00F004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0446" w:rsidRDefault="00F00446">
            <w:pPr>
              <w:pStyle w:val="ConsPlusNormal"/>
              <w:jc w:val="center"/>
            </w:pPr>
            <w:r>
              <w:rPr>
                <w:color w:val="392C69"/>
              </w:rPr>
              <w:t>Список изменяющих документов</w:t>
            </w:r>
          </w:p>
          <w:p w:rsidR="00F00446" w:rsidRDefault="00F00446">
            <w:pPr>
              <w:pStyle w:val="ConsPlusNormal"/>
              <w:jc w:val="center"/>
            </w:pPr>
            <w:r>
              <w:rPr>
                <w:color w:val="392C69"/>
              </w:rPr>
              <w:t xml:space="preserve">(в ред. Постановлений Правительства РФ от 13.08.2018 </w:t>
            </w:r>
            <w:hyperlink r:id="rId11">
              <w:r>
                <w:rPr>
                  <w:color w:val="0000FF"/>
                </w:rPr>
                <w:t>N 933</w:t>
              </w:r>
            </w:hyperlink>
            <w:r>
              <w:rPr>
                <w:color w:val="392C69"/>
              </w:rPr>
              <w:t>,</w:t>
            </w:r>
          </w:p>
          <w:p w:rsidR="00F00446" w:rsidRDefault="00F00446">
            <w:pPr>
              <w:pStyle w:val="ConsPlusNormal"/>
              <w:jc w:val="center"/>
            </w:pPr>
            <w:r>
              <w:rPr>
                <w:color w:val="392C69"/>
              </w:rPr>
              <w:t xml:space="preserve">от 21.09.2020 </w:t>
            </w:r>
            <w:hyperlink r:id="rId12">
              <w:r>
                <w:rPr>
                  <w:color w:val="0000FF"/>
                </w:rPr>
                <w:t>N 1509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446" w:rsidRDefault="00F00446">
            <w:pPr>
              <w:pStyle w:val="ConsPlusNormal"/>
            </w:pPr>
          </w:p>
        </w:tc>
      </w:tr>
    </w:tbl>
    <w:p w:rsidR="00F00446" w:rsidRDefault="00F00446">
      <w:pPr>
        <w:pStyle w:val="ConsPlusNormal"/>
        <w:jc w:val="center"/>
      </w:pPr>
    </w:p>
    <w:p w:rsidR="00F00446" w:rsidRDefault="00F00446">
      <w:pPr>
        <w:pStyle w:val="ConsPlusNonformat"/>
        <w:jc w:val="both"/>
      </w:pPr>
      <w:bookmarkStart w:id="1" w:name="P54"/>
      <w:bookmarkEnd w:id="1"/>
      <w:r>
        <w:t xml:space="preserve">                                   ФОРМА</w:t>
      </w:r>
    </w:p>
    <w:p w:rsidR="00F00446" w:rsidRDefault="00F00446">
      <w:pPr>
        <w:pStyle w:val="ConsPlusNonformat"/>
        <w:jc w:val="both"/>
      </w:pPr>
      <w:r>
        <w:t xml:space="preserve">                     декларации о сделках с древесиной</w:t>
      </w:r>
    </w:p>
    <w:p w:rsidR="00F00446" w:rsidRDefault="00F00446">
      <w:pPr>
        <w:pStyle w:val="ConsPlusNonformat"/>
        <w:jc w:val="both"/>
      </w:pPr>
    </w:p>
    <w:p w:rsidR="00F00446" w:rsidRDefault="00F00446">
      <w:pPr>
        <w:pStyle w:val="ConsPlusNonformat"/>
        <w:jc w:val="both"/>
      </w:pPr>
      <w:r>
        <w:t>Раздел 1. Номер и дата подачи декларации о сделках с древесиной:</w:t>
      </w:r>
    </w:p>
    <w:p w:rsidR="00F00446" w:rsidRDefault="00F00446">
      <w:pPr>
        <w:pStyle w:val="ConsPlusNormal"/>
        <w:jc w:val="both"/>
      </w:pPr>
    </w:p>
    <w:p w:rsidR="00F00446" w:rsidRDefault="00F00446">
      <w:pPr>
        <w:pStyle w:val="ConsPlusNormal"/>
        <w:sectPr w:rsidR="00F00446" w:rsidSect="00860FF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67"/>
        <w:gridCol w:w="268"/>
        <w:gridCol w:w="268"/>
        <w:gridCol w:w="268"/>
        <w:gridCol w:w="954"/>
        <w:gridCol w:w="250"/>
        <w:gridCol w:w="251"/>
        <w:gridCol w:w="251"/>
        <w:gridCol w:w="251"/>
        <w:gridCol w:w="250"/>
        <w:gridCol w:w="251"/>
        <w:gridCol w:w="251"/>
        <w:gridCol w:w="251"/>
        <w:gridCol w:w="250"/>
        <w:gridCol w:w="251"/>
        <w:gridCol w:w="251"/>
        <w:gridCol w:w="251"/>
        <w:gridCol w:w="250"/>
        <w:gridCol w:w="251"/>
        <w:gridCol w:w="251"/>
        <w:gridCol w:w="251"/>
        <w:gridCol w:w="250"/>
        <w:gridCol w:w="251"/>
        <w:gridCol w:w="251"/>
        <w:gridCol w:w="251"/>
        <w:gridCol w:w="250"/>
        <w:gridCol w:w="251"/>
        <w:gridCol w:w="251"/>
        <w:gridCol w:w="243"/>
        <w:gridCol w:w="564"/>
        <w:gridCol w:w="565"/>
        <w:gridCol w:w="565"/>
        <w:gridCol w:w="565"/>
        <w:gridCol w:w="564"/>
        <w:gridCol w:w="565"/>
        <w:gridCol w:w="565"/>
        <w:gridCol w:w="565"/>
      </w:tblGrid>
      <w:tr w:rsidR="00F00446">
        <w:tc>
          <w:tcPr>
            <w:tcW w:w="8523" w:type="dxa"/>
            <w:gridSpan w:val="30"/>
          </w:tcPr>
          <w:p w:rsidR="00F00446" w:rsidRDefault="00F00446">
            <w:pPr>
              <w:pStyle w:val="ConsPlusNormal"/>
              <w:jc w:val="center"/>
            </w:pPr>
            <w:r>
              <w:lastRenderedPageBreak/>
              <w:t xml:space="preserve">Номер декларации о сделках с древесиной </w:t>
            </w:r>
            <w:hyperlink w:anchor="P234">
              <w:r>
                <w:rPr>
                  <w:color w:val="0000FF"/>
                </w:rPr>
                <w:t>&lt;1&gt;</w:t>
              </w:r>
            </w:hyperlink>
          </w:p>
        </w:tc>
        <w:tc>
          <w:tcPr>
            <w:tcW w:w="4518" w:type="dxa"/>
            <w:gridSpan w:val="8"/>
          </w:tcPr>
          <w:p w:rsidR="00F00446" w:rsidRDefault="00F00446">
            <w:pPr>
              <w:pStyle w:val="ConsPlusNormal"/>
              <w:jc w:val="center"/>
            </w:pPr>
            <w:r>
              <w:t xml:space="preserve">Дата подачи декларации о сделках с древесиной </w:t>
            </w:r>
            <w:hyperlink w:anchor="P235">
              <w:r>
                <w:rPr>
                  <w:color w:val="0000FF"/>
                </w:rPr>
                <w:t>&lt;2&gt;</w:t>
              </w:r>
            </w:hyperlink>
          </w:p>
        </w:tc>
      </w:tr>
      <w:tr w:rsidR="00F00446">
        <w:tc>
          <w:tcPr>
            <w:tcW w:w="488" w:type="dxa"/>
          </w:tcPr>
          <w:p w:rsidR="00F00446" w:rsidRDefault="00F00446">
            <w:pPr>
              <w:pStyle w:val="ConsPlusNormal"/>
            </w:pPr>
          </w:p>
        </w:tc>
        <w:tc>
          <w:tcPr>
            <w:tcW w:w="267" w:type="dxa"/>
          </w:tcPr>
          <w:p w:rsidR="00F00446" w:rsidRDefault="00F00446">
            <w:pPr>
              <w:pStyle w:val="ConsPlusNormal"/>
            </w:pPr>
          </w:p>
        </w:tc>
        <w:tc>
          <w:tcPr>
            <w:tcW w:w="268" w:type="dxa"/>
          </w:tcPr>
          <w:p w:rsidR="00F00446" w:rsidRDefault="00F00446">
            <w:pPr>
              <w:pStyle w:val="ConsPlusNormal"/>
            </w:pPr>
          </w:p>
        </w:tc>
        <w:tc>
          <w:tcPr>
            <w:tcW w:w="268" w:type="dxa"/>
          </w:tcPr>
          <w:p w:rsidR="00F00446" w:rsidRDefault="00F00446">
            <w:pPr>
              <w:pStyle w:val="ConsPlusNormal"/>
            </w:pPr>
          </w:p>
        </w:tc>
        <w:tc>
          <w:tcPr>
            <w:tcW w:w="268" w:type="dxa"/>
          </w:tcPr>
          <w:p w:rsidR="00F00446" w:rsidRDefault="00F00446">
            <w:pPr>
              <w:pStyle w:val="ConsPlusNormal"/>
            </w:pPr>
          </w:p>
        </w:tc>
        <w:tc>
          <w:tcPr>
            <w:tcW w:w="954" w:type="dxa"/>
          </w:tcPr>
          <w:p w:rsidR="00F00446" w:rsidRDefault="00F00446">
            <w:pPr>
              <w:pStyle w:val="ConsPlusNormal"/>
            </w:pPr>
          </w:p>
        </w:tc>
        <w:tc>
          <w:tcPr>
            <w:tcW w:w="250"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0"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0"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0"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0"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50" w:type="dxa"/>
          </w:tcPr>
          <w:p w:rsidR="00F00446" w:rsidRDefault="00F00446">
            <w:pPr>
              <w:pStyle w:val="ConsPlusNormal"/>
            </w:pPr>
          </w:p>
        </w:tc>
        <w:tc>
          <w:tcPr>
            <w:tcW w:w="251" w:type="dxa"/>
          </w:tcPr>
          <w:p w:rsidR="00F00446" w:rsidRDefault="00F00446">
            <w:pPr>
              <w:pStyle w:val="ConsPlusNormal"/>
            </w:pPr>
          </w:p>
        </w:tc>
        <w:tc>
          <w:tcPr>
            <w:tcW w:w="251" w:type="dxa"/>
          </w:tcPr>
          <w:p w:rsidR="00F00446" w:rsidRDefault="00F00446">
            <w:pPr>
              <w:pStyle w:val="ConsPlusNormal"/>
            </w:pPr>
          </w:p>
        </w:tc>
        <w:tc>
          <w:tcPr>
            <w:tcW w:w="243" w:type="dxa"/>
          </w:tcPr>
          <w:p w:rsidR="00F00446" w:rsidRDefault="00F00446">
            <w:pPr>
              <w:pStyle w:val="ConsPlusNormal"/>
            </w:pPr>
          </w:p>
        </w:tc>
        <w:tc>
          <w:tcPr>
            <w:tcW w:w="564" w:type="dxa"/>
          </w:tcPr>
          <w:p w:rsidR="00F00446" w:rsidRDefault="00F00446">
            <w:pPr>
              <w:pStyle w:val="ConsPlusNormal"/>
            </w:pPr>
          </w:p>
        </w:tc>
        <w:tc>
          <w:tcPr>
            <w:tcW w:w="565" w:type="dxa"/>
          </w:tcPr>
          <w:p w:rsidR="00F00446" w:rsidRDefault="00F00446">
            <w:pPr>
              <w:pStyle w:val="ConsPlusNormal"/>
            </w:pPr>
          </w:p>
        </w:tc>
        <w:tc>
          <w:tcPr>
            <w:tcW w:w="565" w:type="dxa"/>
          </w:tcPr>
          <w:p w:rsidR="00F00446" w:rsidRDefault="00F00446">
            <w:pPr>
              <w:pStyle w:val="ConsPlusNormal"/>
            </w:pPr>
          </w:p>
        </w:tc>
        <w:tc>
          <w:tcPr>
            <w:tcW w:w="565" w:type="dxa"/>
          </w:tcPr>
          <w:p w:rsidR="00F00446" w:rsidRDefault="00F00446">
            <w:pPr>
              <w:pStyle w:val="ConsPlusNormal"/>
            </w:pPr>
          </w:p>
        </w:tc>
        <w:tc>
          <w:tcPr>
            <w:tcW w:w="564" w:type="dxa"/>
          </w:tcPr>
          <w:p w:rsidR="00F00446" w:rsidRDefault="00F00446">
            <w:pPr>
              <w:pStyle w:val="ConsPlusNormal"/>
            </w:pPr>
          </w:p>
        </w:tc>
        <w:tc>
          <w:tcPr>
            <w:tcW w:w="565" w:type="dxa"/>
          </w:tcPr>
          <w:p w:rsidR="00F00446" w:rsidRDefault="00F00446">
            <w:pPr>
              <w:pStyle w:val="ConsPlusNormal"/>
            </w:pPr>
          </w:p>
        </w:tc>
        <w:tc>
          <w:tcPr>
            <w:tcW w:w="565" w:type="dxa"/>
          </w:tcPr>
          <w:p w:rsidR="00F00446" w:rsidRDefault="00F00446">
            <w:pPr>
              <w:pStyle w:val="ConsPlusNormal"/>
            </w:pPr>
          </w:p>
        </w:tc>
        <w:tc>
          <w:tcPr>
            <w:tcW w:w="565" w:type="dxa"/>
          </w:tcPr>
          <w:p w:rsidR="00F00446" w:rsidRDefault="00F00446">
            <w:pPr>
              <w:pStyle w:val="ConsPlusNormal"/>
            </w:pPr>
          </w:p>
        </w:tc>
      </w:tr>
    </w:tbl>
    <w:p w:rsidR="00F00446" w:rsidRDefault="00F00446">
      <w:pPr>
        <w:pStyle w:val="ConsPlusNormal"/>
        <w:jc w:val="both"/>
      </w:pPr>
    </w:p>
    <w:p w:rsidR="00F00446" w:rsidRDefault="00F00446">
      <w:pPr>
        <w:pStyle w:val="ConsPlusNonformat"/>
        <w:jc w:val="both"/>
      </w:pPr>
      <w:r>
        <w:t xml:space="preserve">Раздел   2.   </w:t>
      </w:r>
      <w:proofErr w:type="gramStart"/>
      <w:r>
        <w:t>Информация  о</w:t>
      </w:r>
      <w:proofErr w:type="gramEnd"/>
      <w:r>
        <w:t xml:space="preserve">  собственниках  древесины,  сторонах  сделки  с</w:t>
      </w:r>
    </w:p>
    <w:p w:rsidR="00F00446" w:rsidRDefault="00F00446">
      <w:pPr>
        <w:pStyle w:val="ConsPlusNonformat"/>
        <w:jc w:val="both"/>
      </w:pPr>
      <w:r>
        <w:t xml:space="preserve">древесиной </w:t>
      </w:r>
      <w:hyperlink w:anchor="P236">
        <w:r>
          <w:rPr>
            <w:color w:val="0000FF"/>
          </w:rPr>
          <w:t>&lt;3&gt;</w:t>
        </w:r>
      </w:hyperlink>
      <w:r>
        <w:t>:</w:t>
      </w:r>
    </w:p>
    <w:p w:rsidR="00F00446" w:rsidRDefault="00F00446">
      <w:pPr>
        <w:pStyle w:val="ConsPlusNonformat"/>
        <w:jc w:val="both"/>
      </w:pPr>
    </w:p>
    <w:p w:rsidR="00F00446" w:rsidRDefault="00F00446">
      <w:pPr>
        <w:pStyle w:val="ConsPlusNonformat"/>
        <w:jc w:val="both"/>
      </w:pPr>
      <w:r>
        <w:t xml:space="preserve">2.1.  </w:t>
      </w:r>
      <w:proofErr w:type="gramStart"/>
      <w:r>
        <w:t>Информация  о</w:t>
      </w:r>
      <w:proofErr w:type="gramEnd"/>
      <w:r>
        <w:t xml:space="preserve">  лице,  в  собственность которого отчуждается древесина</w:t>
      </w:r>
    </w:p>
    <w:p w:rsidR="00F00446" w:rsidRDefault="00F00446">
      <w:pPr>
        <w:pStyle w:val="ConsPlusNonformat"/>
        <w:jc w:val="both"/>
      </w:pPr>
      <w:r>
        <w:t>(покупатель):</w:t>
      </w:r>
    </w:p>
    <w:p w:rsidR="00F00446" w:rsidRDefault="00F004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7"/>
        <w:gridCol w:w="1289"/>
        <w:gridCol w:w="980"/>
        <w:gridCol w:w="1274"/>
        <w:gridCol w:w="1371"/>
        <w:gridCol w:w="854"/>
        <w:gridCol w:w="1162"/>
        <w:gridCol w:w="2283"/>
      </w:tblGrid>
      <w:tr w:rsidR="00F00446">
        <w:tc>
          <w:tcPr>
            <w:tcW w:w="2187" w:type="dxa"/>
            <w:vMerge w:val="restart"/>
          </w:tcPr>
          <w:p w:rsidR="00F00446" w:rsidRDefault="00F00446">
            <w:pPr>
              <w:pStyle w:val="ConsPlusNormal"/>
              <w:jc w:val="center"/>
            </w:pPr>
            <w:r>
              <w:t xml:space="preserve">Наименование </w:t>
            </w:r>
            <w:hyperlink w:anchor="P237">
              <w:r>
                <w:rPr>
                  <w:color w:val="0000FF"/>
                </w:rPr>
                <w:t>&lt;4&gt;</w:t>
              </w:r>
            </w:hyperlink>
            <w:r>
              <w:t xml:space="preserve"> (включая организационно-правовую форму)</w:t>
            </w:r>
          </w:p>
        </w:tc>
        <w:tc>
          <w:tcPr>
            <w:tcW w:w="1289" w:type="dxa"/>
            <w:vMerge w:val="restart"/>
          </w:tcPr>
          <w:p w:rsidR="00F00446" w:rsidRDefault="00F00446">
            <w:pPr>
              <w:pStyle w:val="ConsPlusNormal"/>
              <w:jc w:val="center"/>
            </w:pPr>
            <w:r>
              <w:t xml:space="preserve">Фамилия </w:t>
            </w:r>
            <w:hyperlink w:anchor="P238">
              <w:r>
                <w:rPr>
                  <w:color w:val="0000FF"/>
                </w:rPr>
                <w:t>&lt;5&gt;</w:t>
              </w:r>
            </w:hyperlink>
          </w:p>
        </w:tc>
        <w:tc>
          <w:tcPr>
            <w:tcW w:w="980" w:type="dxa"/>
            <w:vMerge w:val="restart"/>
          </w:tcPr>
          <w:p w:rsidR="00F00446" w:rsidRDefault="00F00446">
            <w:pPr>
              <w:pStyle w:val="ConsPlusNormal"/>
              <w:jc w:val="center"/>
            </w:pPr>
            <w:r>
              <w:t xml:space="preserve">Имя </w:t>
            </w:r>
            <w:hyperlink w:anchor="P238">
              <w:r>
                <w:rPr>
                  <w:color w:val="0000FF"/>
                </w:rPr>
                <w:t>&lt;5&gt;</w:t>
              </w:r>
            </w:hyperlink>
          </w:p>
        </w:tc>
        <w:tc>
          <w:tcPr>
            <w:tcW w:w="1274" w:type="dxa"/>
            <w:vMerge w:val="restart"/>
          </w:tcPr>
          <w:p w:rsidR="00F00446" w:rsidRDefault="00F00446">
            <w:pPr>
              <w:pStyle w:val="ConsPlusNormal"/>
              <w:jc w:val="center"/>
            </w:pPr>
            <w:r>
              <w:t xml:space="preserve">Отчество </w:t>
            </w:r>
            <w:hyperlink w:anchor="P238">
              <w:r>
                <w:rPr>
                  <w:color w:val="0000FF"/>
                </w:rPr>
                <w:t>&lt;5&gt;</w:t>
              </w:r>
            </w:hyperlink>
            <w:r>
              <w:t xml:space="preserve"> (при наличии)</w:t>
            </w:r>
          </w:p>
        </w:tc>
        <w:tc>
          <w:tcPr>
            <w:tcW w:w="3387" w:type="dxa"/>
            <w:gridSpan w:val="3"/>
          </w:tcPr>
          <w:p w:rsidR="00F00446" w:rsidRDefault="00F00446">
            <w:pPr>
              <w:pStyle w:val="ConsPlusNormal"/>
              <w:jc w:val="center"/>
            </w:pPr>
            <w:r>
              <w:t xml:space="preserve">Документ, удостоверяющий личность </w:t>
            </w:r>
            <w:hyperlink w:anchor="P238">
              <w:r>
                <w:rPr>
                  <w:color w:val="0000FF"/>
                </w:rPr>
                <w:t>&lt;5&gt;</w:t>
              </w:r>
            </w:hyperlink>
          </w:p>
        </w:tc>
        <w:tc>
          <w:tcPr>
            <w:tcW w:w="2283" w:type="dxa"/>
            <w:vMerge w:val="restart"/>
          </w:tcPr>
          <w:p w:rsidR="00F00446" w:rsidRDefault="00F00446">
            <w:pPr>
              <w:pStyle w:val="ConsPlusNormal"/>
              <w:jc w:val="center"/>
            </w:pPr>
            <w:r>
              <w:t xml:space="preserve">Место нахождения </w:t>
            </w:r>
            <w:hyperlink w:anchor="P237">
              <w:r>
                <w:rPr>
                  <w:color w:val="0000FF"/>
                </w:rPr>
                <w:t>&lt;4&gt;</w:t>
              </w:r>
            </w:hyperlink>
          </w:p>
        </w:tc>
      </w:tr>
      <w:tr w:rsidR="00F00446">
        <w:tc>
          <w:tcPr>
            <w:tcW w:w="2187" w:type="dxa"/>
            <w:vMerge/>
          </w:tcPr>
          <w:p w:rsidR="00F00446" w:rsidRDefault="00F00446">
            <w:pPr>
              <w:pStyle w:val="ConsPlusNormal"/>
            </w:pPr>
          </w:p>
        </w:tc>
        <w:tc>
          <w:tcPr>
            <w:tcW w:w="1289" w:type="dxa"/>
            <w:vMerge/>
          </w:tcPr>
          <w:p w:rsidR="00F00446" w:rsidRDefault="00F00446">
            <w:pPr>
              <w:pStyle w:val="ConsPlusNormal"/>
            </w:pPr>
          </w:p>
        </w:tc>
        <w:tc>
          <w:tcPr>
            <w:tcW w:w="980" w:type="dxa"/>
            <w:vMerge/>
          </w:tcPr>
          <w:p w:rsidR="00F00446" w:rsidRDefault="00F00446">
            <w:pPr>
              <w:pStyle w:val="ConsPlusNormal"/>
            </w:pPr>
          </w:p>
        </w:tc>
        <w:tc>
          <w:tcPr>
            <w:tcW w:w="1274" w:type="dxa"/>
            <w:vMerge/>
          </w:tcPr>
          <w:p w:rsidR="00F00446" w:rsidRDefault="00F00446">
            <w:pPr>
              <w:pStyle w:val="ConsPlusNormal"/>
            </w:pPr>
          </w:p>
        </w:tc>
        <w:tc>
          <w:tcPr>
            <w:tcW w:w="1371" w:type="dxa"/>
          </w:tcPr>
          <w:p w:rsidR="00F00446" w:rsidRDefault="00F00446">
            <w:pPr>
              <w:pStyle w:val="ConsPlusNormal"/>
              <w:jc w:val="center"/>
            </w:pPr>
            <w:r>
              <w:t>наименование</w:t>
            </w:r>
          </w:p>
        </w:tc>
        <w:tc>
          <w:tcPr>
            <w:tcW w:w="854" w:type="dxa"/>
          </w:tcPr>
          <w:p w:rsidR="00F00446" w:rsidRDefault="00F00446">
            <w:pPr>
              <w:pStyle w:val="ConsPlusNormal"/>
              <w:jc w:val="center"/>
            </w:pPr>
            <w:r>
              <w:t>серия</w:t>
            </w:r>
          </w:p>
        </w:tc>
        <w:tc>
          <w:tcPr>
            <w:tcW w:w="1162" w:type="dxa"/>
          </w:tcPr>
          <w:p w:rsidR="00F00446" w:rsidRDefault="00F00446">
            <w:pPr>
              <w:pStyle w:val="ConsPlusNormal"/>
              <w:jc w:val="center"/>
            </w:pPr>
            <w:r>
              <w:t>номер</w:t>
            </w:r>
          </w:p>
        </w:tc>
        <w:tc>
          <w:tcPr>
            <w:tcW w:w="2283" w:type="dxa"/>
            <w:vMerge/>
          </w:tcPr>
          <w:p w:rsidR="00F00446" w:rsidRDefault="00F00446">
            <w:pPr>
              <w:pStyle w:val="ConsPlusNormal"/>
            </w:pPr>
          </w:p>
        </w:tc>
      </w:tr>
      <w:tr w:rsidR="00F00446">
        <w:tc>
          <w:tcPr>
            <w:tcW w:w="2187" w:type="dxa"/>
          </w:tcPr>
          <w:p w:rsidR="00F00446" w:rsidRDefault="00F00446">
            <w:pPr>
              <w:pStyle w:val="ConsPlusNormal"/>
              <w:jc w:val="center"/>
            </w:pPr>
          </w:p>
        </w:tc>
        <w:tc>
          <w:tcPr>
            <w:tcW w:w="1289" w:type="dxa"/>
          </w:tcPr>
          <w:p w:rsidR="00F00446" w:rsidRDefault="00F00446">
            <w:pPr>
              <w:pStyle w:val="ConsPlusNormal"/>
              <w:jc w:val="center"/>
            </w:pPr>
          </w:p>
        </w:tc>
        <w:tc>
          <w:tcPr>
            <w:tcW w:w="980" w:type="dxa"/>
          </w:tcPr>
          <w:p w:rsidR="00F00446" w:rsidRDefault="00F00446">
            <w:pPr>
              <w:pStyle w:val="ConsPlusNormal"/>
              <w:jc w:val="center"/>
            </w:pPr>
          </w:p>
        </w:tc>
        <w:tc>
          <w:tcPr>
            <w:tcW w:w="1274" w:type="dxa"/>
          </w:tcPr>
          <w:p w:rsidR="00F00446" w:rsidRDefault="00F00446">
            <w:pPr>
              <w:pStyle w:val="ConsPlusNormal"/>
              <w:jc w:val="center"/>
            </w:pPr>
          </w:p>
        </w:tc>
        <w:tc>
          <w:tcPr>
            <w:tcW w:w="1371" w:type="dxa"/>
          </w:tcPr>
          <w:p w:rsidR="00F00446" w:rsidRDefault="00F00446">
            <w:pPr>
              <w:pStyle w:val="ConsPlusNormal"/>
              <w:jc w:val="center"/>
            </w:pPr>
          </w:p>
        </w:tc>
        <w:tc>
          <w:tcPr>
            <w:tcW w:w="854" w:type="dxa"/>
          </w:tcPr>
          <w:p w:rsidR="00F00446" w:rsidRDefault="00F00446">
            <w:pPr>
              <w:pStyle w:val="ConsPlusNormal"/>
              <w:jc w:val="center"/>
            </w:pPr>
          </w:p>
        </w:tc>
        <w:tc>
          <w:tcPr>
            <w:tcW w:w="1162" w:type="dxa"/>
          </w:tcPr>
          <w:p w:rsidR="00F00446" w:rsidRDefault="00F00446">
            <w:pPr>
              <w:pStyle w:val="ConsPlusNormal"/>
              <w:jc w:val="center"/>
            </w:pPr>
          </w:p>
        </w:tc>
        <w:tc>
          <w:tcPr>
            <w:tcW w:w="2283" w:type="dxa"/>
          </w:tcPr>
          <w:p w:rsidR="00F00446" w:rsidRDefault="00F00446">
            <w:pPr>
              <w:pStyle w:val="ConsPlusNormal"/>
              <w:jc w:val="center"/>
            </w:pPr>
          </w:p>
        </w:tc>
      </w:tr>
    </w:tbl>
    <w:p w:rsidR="00F00446" w:rsidRDefault="00F00446">
      <w:pPr>
        <w:pStyle w:val="ConsPlusNormal"/>
        <w:jc w:val="both"/>
      </w:pPr>
    </w:p>
    <w:p w:rsidR="00F00446" w:rsidRDefault="00F00446">
      <w:pPr>
        <w:pStyle w:val="ConsPlusNonformat"/>
        <w:jc w:val="both"/>
      </w:pPr>
      <w:r>
        <w:t>2.2. Информация о лице, отчуждающем древесину (продавец):</w:t>
      </w:r>
    </w:p>
    <w:p w:rsidR="00F00446" w:rsidRDefault="00F004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7"/>
        <w:gridCol w:w="1289"/>
        <w:gridCol w:w="980"/>
        <w:gridCol w:w="1274"/>
        <w:gridCol w:w="1371"/>
        <w:gridCol w:w="854"/>
        <w:gridCol w:w="1162"/>
        <w:gridCol w:w="2283"/>
      </w:tblGrid>
      <w:tr w:rsidR="00F00446">
        <w:tc>
          <w:tcPr>
            <w:tcW w:w="2187" w:type="dxa"/>
            <w:vMerge w:val="restart"/>
          </w:tcPr>
          <w:p w:rsidR="00F00446" w:rsidRDefault="00F00446">
            <w:pPr>
              <w:pStyle w:val="ConsPlusNormal"/>
              <w:jc w:val="center"/>
            </w:pPr>
            <w:r>
              <w:t xml:space="preserve">Наименование </w:t>
            </w:r>
            <w:hyperlink w:anchor="P237">
              <w:r>
                <w:rPr>
                  <w:color w:val="0000FF"/>
                </w:rPr>
                <w:t>&lt;4&gt;</w:t>
              </w:r>
            </w:hyperlink>
            <w:r>
              <w:t xml:space="preserve"> (включая организационно-правовую форму)</w:t>
            </w:r>
          </w:p>
        </w:tc>
        <w:tc>
          <w:tcPr>
            <w:tcW w:w="1289" w:type="dxa"/>
            <w:vMerge w:val="restart"/>
          </w:tcPr>
          <w:p w:rsidR="00F00446" w:rsidRDefault="00F00446">
            <w:pPr>
              <w:pStyle w:val="ConsPlusNormal"/>
              <w:jc w:val="center"/>
            </w:pPr>
            <w:r>
              <w:t xml:space="preserve">Фамилия </w:t>
            </w:r>
            <w:hyperlink w:anchor="P238">
              <w:r>
                <w:rPr>
                  <w:color w:val="0000FF"/>
                </w:rPr>
                <w:t>&lt;5&gt;</w:t>
              </w:r>
            </w:hyperlink>
          </w:p>
        </w:tc>
        <w:tc>
          <w:tcPr>
            <w:tcW w:w="980" w:type="dxa"/>
            <w:vMerge w:val="restart"/>
          </w:tcPr>
          <w:p w:rsidR="00F00446" w:rsidRDefault="00F00446">
            <w:pPr>
              <w:pStyle w:val="ConsPlusNormal"/>
              <w:jc w:val="center"/>
            </w:pPr>
            <w:r>
              <w:t xml:space="preserve">Имя </w:t>
            </w:r>
            <w:hyperlink w:anchor="P238">
              <w:r>
                <w:rPr>
                  <w:color w:val="0000FF"/>
                </w:rPr>
                <w:t>&lt;5&gt;</w:t>
              </w:r>
            </w:hyperlink>
          </w:p>
        </w:tc>
        <w:tc>
          <w:tcPr>
            <w:tcW w:w="1274" w:type="dxa"/>
            <w:vMerge w:val="restart"/>
          </w:tcPr>
          <w:p w:rsidR="00F00446" w:rsidRDefault="00F00446">
            <w:pPr>
              <w:pStyle w:val="ConsPlusNormal"/>
              <w:jc w:val="center"/>
            </w:pPr>
            <w:r>
              <w:t xml:space="preserve">Отчество </w:t>
            </w:r>
            <w:hyperlink w:anchor="P238">
              <w:r>
                <w:rPr>
                  <w:color w:val="0000FF"/>
                </w:rPr>
                <w:t>&lt;5&gt;</w:t>
              </w:r>
            </w:hyperlink>
            <w:r>
              <w:t xml:space="preserve"> (при наличии)</w:t>
            </w:r>
          </w:p>
        </w:tc>
        <w:tc>
          <w:tcPr>
            <w:tcW w:w="3387" w:type="dxa"/>
            <w:gridSpan w:val="3"/>
          </w:tcPr>
          <w:p w:rsidR="00F00446" w:rsidRDefault="00F00446">
            <w:pPr>
              <w:pStyle w:val="ConsPlusNormal"/>
              <w:jc w:val="center"/>
            </w:pPr>
            <w:r>
              <w:t xml:space="preserve">Документ, удостоверяющий личность </w:t>
            </w:r>
            <w:hyperlink w:anchor="P238">
              <w:r>
                <w:rPr>
                  <w:color w:val="0000FF"/>
                </w:rPr>
                <w:t>&lt;5&gt;</w:t>
              </w:r>
            </w:hyperlink>
          </w:p>
        </w:tc>
        <w:tc>
          <w:tcPr>
            <w:tcW w:w="2283" w:type="dxa"/>
            <w:vMerge w:val="restart"/>
          </w:tcPr>
          <w:p w:rsidR="00F00446" w:rsidRDefault="00F00446">
            <w:pPr>
              <w:pStyle w:val="ConsPlusNormal"/>
              <w:jc w:val="center"/>
            </w:pPr>
            <w:r>
              <w:t xml:space="preserve">Место нахождения </w:t>
            </w:r>
            <w:hyperlink w:anchor="P237">
              <w:r>
                <w:rPr>
                  <w:color w:val="0000FF"/>
                </w:rPr>
                <w:t>&lt;4&gt;</w:t>
              </w:r>
            </w:hyperlink>
          </w:p>
        </w:tc>
      </w:tr>
      <w:tr w:rsidR="00F00446">
        <w:tc>
          <w:tcPr>
            <w:tcW w:w="2187" w:type="dxa"/>
            <w:vMerge/>
          </w:tcPr>
          <w:p w:rsidR="00F00446" w:rsidRDefault="00F00446">
            <w:pPr>
              <w:pStyle w:val="ConsPlusNormal"/>
            </w:pPr>
          </w:p>
        </w:tc>
        <w:tc>
          <w:tcPr>
            <w:tcW w:w="1289" w:type="dxa"/>
            <w:vMerge/>
          </w:tcPr>
          <w:p w:rsidR="00F00446" w:rsidRDefault="00F00446">
            <w:pPr>
              <w:pStyle w:val="ConsPlusNormal"/>
            </w:pPr>
          </w:p>
        </w:tc>
        <w:tc>
          <w:tcPr>
            <w:tcW w:w="980" w:type="dxa"/>
            <w:vMerge/>
          </w:tcPr>
          <w:p w:rsidR="00F00446" w:rsidRDefault="00F00446">
            <w:pPr>
              <w:pStyle w:val="ConsPlusNormal"/>
            </w:pPr>
          </w:p>
        </w:tc>
        <w:tc>
          <w:tcPr>
            <w:tcW w:w="1274" w:type="dxa"/>
            <w:vMerge/>
          </w:tcPr>
          <w:p w:rsidR="00F00446" w:rsidRDefault="00F00446">
            <w:pPr>
              <w:pStyle w:val="ConsPlusNormal"/>
            </w:pPr>
          </w:p>
        </w:tc>
        <w:tc>
          <w:tcPr>
            <w:tcW w:w="1371" w:type="dxa"/>
          </w:tcPr>
          <w:p w:rsidR="00F00446" w:rsidRDefault="00F00446">
            <w:pPr>
              <w:pStyle w:val="ConsPlusNormal"/>
              <w:jc w:val="center"/>
            </w:pPr>
            <w:r>
              <w:t>наименование</w:t>
            </w:r>
          </w:p>
        </w:tc>
        <w:tc>
          <w:tcPr>
            <w:tcW w:w="854" w:type="dxa"/>
          </w:tcPr>
          <w:p w:rsidR="00F00446" w:rsidRDefault="00F00446">
            <w:pPr>
              <w:pStyle w:val="ConsPlusNormal"/>
              <w:jc w:val="center"/>
            </w:pPr>
            <w:r>
              <w:t>серия</w:t>
            </w:r>
          </w:p>
        </w:tc>
        <w:tc>
          <w:tcPr>
            <w:tcW w:w="1162" w:type="dxa"/>
          </w:tcPr>
          <w:p w:rsidR="00F00446" w:rsidRDefault="00F00446">
            <w:pPr>
              <w:pStyle w:val="ConsPlusNormal"/>
              <w:jc w:val="center"/>
            </w:pPr>
            <w:r>
              <w:t>номер</w:t>
            </w:r>
          </w:p>
        </w:tc>
        <w:tc>
          <w:tcPr>
            <w:tcW w:w="2283" w:type="dxa"/>
            <w:vMerge/>
          </w:tcPr>
          <w:p w:rsidR="00F00446" w:rsidRDefault="00F00446">
            <w:pPr>
              <w:pStyle w:val="ConsPlusNormal"/>
            </w:pPr>
          </w:p>
        </w:tc>
      </w:tr>
      <w:tr w:rsidR="00F00446">
        <w:tc>
          <w:tcPr>
            <w:tcW w:w="2187" w:type="dxa"/>
          </w:tcPr>
          <w:p w:rsidR="00F00446" w:rsidRDefault="00F00446">
            <w:pPr>
              <w:pStyle w:val="ConsPlusNormal"/>
              <w:jc w:val="center"/>
            </w:pPr>
          </w:p>
        </w:tc>
        <w:tc>
          <w:tcPr>
            <w:tcW w:w="1289" w:type="dxa"/>
          </w:tcPr>
          <w:p w:rsidR="00F00446" w:rsidRDefault="00F00446">
            <w:pPr>
              <w:pStyle w:val="ConsPlusNormal"/>
              <w:jc w:val="center"/>
            </w:pPr>
          </w:p>
        </w:tc>
        <w:tc>
          <w:tcPr>
            <w:tcW w:w="980" w:type="dxa"/>
          </w:tcPr>
          <w:p w:rsidR="00F00446" w:rsidRDefault="00F00446">
            <w:pPr>
              <w:pStyle w:val="ConsPlusNormal"/>
              <w:jc w:val="center"/>
            </w:pPr>
          </w:p>
        </w:tc>
        <w:tc>
          <w:tcPr>
            <w:tcW w:w="1274" w:type="dxa"/>
          </w:tcPr>
          <w:p w:rsidR="00F00446" w:rsidRDefault="00F00446">
            <w:pPr>
              <w:pStyle w:val="ConsPlusNormal"/>
              <w:jc w:val="center"/>
            </w:pPr>
          </w:p>
        </w:tc>
        <w:tc>
          <w:tcPr>
            <w:tcW w:w="1371" w:type="dxa"/>
          </w:tcPr>
          <w:p w:rsidR="00F00446" w:rsidRDefault="00F00446">
            <w:pPr>
              <w:pStyle w:val="ConsPlusNormal"/>
              <w:jc w:val="center"/>
            </w:pPr>
          </w:p>
        </w:tc>
        <w:tc>
          <w:tcPr>
            <w:tcW w:w="854" w:type="dxa"/>
          </w:tcPr>
          <w:p w:rsidR="00F00446" w:rsidRDefault="00F00446">
            <w:pPr>
              <w:pStyle w:val="ConsPlusNormal"/>
              <w:jc w:val="center"/>
            </w:pPr>
          </w:p>
        </w:tc>
        <w:tc>
          <w:tcPr>
            <w:tcW w:w="1162" w:type="dxa"/>
          </w:tcPr>
          <w:p w:rsidR="00F00446" w:rsidRDefault="00F00446">
            <w:pPr>
              <w:pStyle w:val="ConsPlusNormal"/>
              <w:jc w:val="center"/>
            </w:pPr>
          </w:p>
        </w:tc>
        <w:tc>
          <w:tcPr>
            <w:tcW w:w="2283" w:type="dxa"/>
          </w:tcPr>
          <w:p w:rsidR="00F00446" w:rsidRDefault="00F00446">
            <w:pPr>
              <w:pStyle w:val="ConsPlusNormal"/>
              <w:jc w:val="center"/>
            </w:pPr>
          </w:p>
        </w:tc>
      </w:tr>
    </w:tbl>
    <w:p w:rsidR="00F00446" w:rsidRDefault="00F00446">
      <w:pPr>
        <w:pStyle w:val="ConsPlusNormal"/>
        <w:jc w:val="both"/>
      </w:pPr>
    </w:p>
    <w:p w:rsidR="00F00446" w:rsidRDefault="00F00446">
      <w:pPr>
        <w:pStyle w:val="ConsPlusNonformat"/>
        <w:jc w:val="both"/>
      </w:pPr>
      <w:r>
        <w:t>2.3. Информация о лице, подавшем декларацию о сделках с древесиной:</w:t>
      </w:r>
    </w:p>
    <w:p w:rsidR="00F00446" w:rsidRDefault="00F004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7"/>
        <w:gridCol w:w="1289"/>
        <w:gridCol w:w="980"/>
        <w:gridCol w:w="1274"/>
        <w:gridCol w:w="1371"/>
        <w:gridCol w:w="854"/>
        <w:gridCol w:w="1162"/>
        <w:gridCol w:w="2283"/>
      </w:tblGrid>
      <w:tr w:rsidR="00F00446">
        <w:tc>
          <w:tcPr>
            <w:tcW w:w="2187" w:type="dxa"/>
            <w:vMerge w:val="restart"/>
          </w:tcPr>
          <w:p w:rsidR="00F00446" w:rsidRDefault="00F00446">
            <w:pPr>
              <w:pStyle w:val="ConsPlusNormal"/>
              <w:jc w:val="center"/>
            </w:pPr>
            <w:r>
              <w:t xml:space="preserve">Наименование </w:t>
            </w:r>
            <w:hyperlink w:anchor="P237">
              <w:r>
                <w:rPr>
                  <w:color w:val="0000FF"/>
                </w:rPr>
                <w:t>&lt;4&gt;</w:t>
              </w:r>
            </w:hyperlink>
            <w:r>
              <w:t xml:space="preserve"> (включая организационно-правовую форму)</w:t>
            </w:r>
          </w:p>
        </w:tc>
        <w:tc>
          <w:tcPr>
            <w:tcW w:w="1289" w:type="dxa"/>
            <w:vMerge w:val="restart"/>
          </w:tcPr>
          <w:p w:rsidR="00F00446" w:rsidRDefault="00F00446">
            <w:pPr>
              <w:pStyle w:val="ConsPlusNormal"/>
              <w:jc w:val="center"/>
            </w:pPr>
            <w:r>
              <w:t xml:space="preserve">Фамилия </w:t>
            </w:r>
            <w:hyperlink w:anchor="P238">
              <w:r>
                <w:rPr>
                  <w:color w:val="0000FF"/>
                </w:rPr>
                <w:t>&lt;5&gt;</w:t>
              </w:r>
            </w:hyperlink>
          </w:p>
        </w:tc>
        <w:tc>
          <w:tcPr>
            <w:tcW w:w="980" w:type="dxa"/>
            <w:vMerge w:val="restart"/>
          </w:tcPr>
          <w:p w:rsidR="00F00446" w:rsidRDefault="00F00446">
            <w:pPr>
              <w:pStyle w:val="ConsPlusNormal"/>
              <w:jc w:val="center"/>
            </w:pPr>
            <w:r>
              <w:t xml:space="preserve">Имя </w:t>
            </w:r>
            <w:hyperlink w:anchor="P238">
              <w:r>
                <w:rPr>
                  <w:color w:val="0000FF"/>
                </w:rPr>
                <w:t>&lt;5&gt;</w:t>
              </w:r>
            </w:hyperlink>
          </w:p>
        </w:tc>
        <w:tc>
          <w:tcPr>
            <w:tcW w:w="1274" w:type="dxa"/>
            <w:vMerge w:val="restart"/>
          </w:tcPr>
          <w:p w:rsidR="00F00446" w:rsidRDefault="00F00446">
            <w:pPr>
              <w:pStyle w:val="ConsPlusNormal"/>
              <w:jc w:val="center"/>
            </w:pPr>
            <w:r>
              <w:t xml:space="preserve">Отчество </w:t>
            </w:r>
            <w:hyperlink w:anchor="P238">
              <w:r>
                <w:rPr>
                  <w:color w:val="0000FF"/>
                </w:rPr>
                <w:t>&lt;5&gt;</w:t>
              </w:r>
            </w:hyperlink>
            <w:r>
              <w:t xml:space="preserve"> (при наличии)</w:t>
            </w:r>
          </w:p>
        </w:tc>
        <w:tc>
          <w:tcPr>
            <w:tcW w:w="3387" w:type="dxa"/>
            <w:gridSpan w:val="3"/>
          </w:tcPr>
          <w:p w:rsidR="00F00446" w:rsidRDefault="00F00446">
            <w:pPr>
              <w:pStyle w:val="ConsPlusNormal"/>
              <w:jc w:val="center"/>
            </w:pPr>
            <w:r>
              <w:t xml:space="preserve">Документ, удостоверяющий личность </w:t>
            </w:r>
            <w:hyperlink w:anchor="P238">
              <w:r>
                <w:rPr>
                  <w:color w:val="0000FF"/>
                </w:rPr>
                <w:t>&lt;5&gt;</w:t>
              </w:r>
            </w:hyperlink>
          </w:p>
        </w:tc>
        <w:tc>
          <w:tcPr>
            <w:tcW w:w="2283" w:type="dxa"/>
            <w:vMerge w:val="restart"/>
          </w:tcPr>
          <w:p w:rsidR="00F00446" w:rsidRDefault="00F00446">
            <w:pPr>
              <w:pStyle w:val="ConsPlusNormal"/>
              <w:jc w:val="center"/>
            </w:pPr>
            <w:r>
              <w:t xml:space="preserve">Место нахождения </w:t>
            </w:r>
            <w:hyperlink w:anchor="P237">
              <w:r>
                <w:rPr>
                  <w:color w:val="0000FF"/>
                </w:rPr>
                <w:t>&lt;4&gt;</w:t>
              </w:r>
            </w:hyperlink>
          </w:p>
        </w:tc>
      </w:tr>
      <w:tr w:rsidR="00F00446">
        <w:tc>
          <w:tcPr>
            <w:tcW w:w="2187" w:type="dxa"/>
            <w:vMerge/>
          </w:tcPr>
          <w:p w:rsidR="00F00446" w:rsidRDefault="00F00446">
            <w:pPr>
              <w:pStyle w:val="ConsPlusNormal"/>
            </w:pPr>
          </w:p>
        </w:tc>
        <w:tc>
          <w:tcPr>
            <w:tcW w:w="1289" w:type="dxa"/>
            <w:vMerge/>
          </w:tcPr>
          <w:p w:rsidR="00F00446" w:rsidRDefault="00F00446">
            <w:pPr>
              <w:pStyle w:val="ConsPlusNormal"/>
            </w:pPr>
          </w:p>
        </w:tc>
        <w:tc>
          <w:tcPr>
            <w:tcW w:w="980" w:type="dxa"/>
            <w:vMerge/>
          </w:tcPr>
          <w:p w:rsidR="00F00446" w:rsidRDefault="00F00446">
            <w:pPr>
              <w:pStyle w:val="ConsPlusNormal"/>
            </w:pPr>
          </w:p>
        </w:tc>
        <w:tc>
          <w:tcPr>
            <w:tcW w:w="1274" w:type="dxa"/>
            <w:vMerge/>
          </w:tcPr>
          <w:p w:rsidR="00F00446" w:rsidRDefault="00F00446">
            <w:pPr>
              <w:pStyle w:val="ConsPlusNormal"/>
            </w:pPr>
          </w:p>
        </w:tc>
        <w:tc>
          <w:tcPr>
            <w:tcW w:w="1371" w:type="dxa"/>
          </w:tcPr>
          <w:p w:rsidR="00F00446" w:rsidRDefault="00F00446">
            <w:pPr>
              <w:pStyle w:val="ConsPlusNormal"/>
              <w:jc w:val="center"/>
            </w:pPr>
            <w:r>
              <w:t>наименование</w:t>
            </w:r>
          </w:p>
        </w:tc>
        <w:tc>
          <w:tcPr>
            <w:tcW w:w="854" w:type="dxa"/>
          </w:tcPr>
          <w:p w:rsidR="00F00446" w:rsidRDefault="00F00446">
            <w:pPr>
              <w:pStyle w:val="ConsPlusNormal"/>
              <w:jc w:val="center"/>
            </w:pPr>
            <w:r>
              <w:t>серия</w:t>
            </w:r>
          </w:p>
        </w:tc>
        <w:tc>
          <w:tcPr>
            <w:tcW w:w="1162" w:type="dxa"/>
          </w:tcPr>
          <w:p w:rsidR="00F00446" w:rsidRDefault="00F00446">
            <w:pPr>
              <w:pStyle w:val="ConsPlusNormal"/>
              <w:jc w:val="center"/>
            </w:pPr>
            <w:r>
              <w:t>номер</w:t>
            </w:r>
          </w:p>
        </w:tc>
        <w:tc>
          <w:tcPr>
            <w:tcW w:w="2283" w:type="dxa"/>
            <w:vMerge/>
          </w:tcPr>
          <w:p w:rsidR="00F00446" w:rsidRDefault="00F00446">
            <w:pPr>
              <w:pStyle w:val="ConsPlusNormal"/>
            </w:pPr>
          </w:p>
        </w:tc>
      </w:tr>
      <w:tr w:rsidR="00F00446">
        <w:tc>
          <w:tcPr>
            <w:tcW w:w="2187" w:type="dxa"/>
          </w:tcPr>
          <w:p w:rsidR="00F00446" w:rsidRDefault="00F00446">
            <w:pPr>
              <w:pStyle w:val="ConsPlusNormal"/>
              <w:jc w:val="center"/>
            </w:pPr>
          </w:p>
        </w:tc>
        <w:tc>
          <w:tcPr>
            <w:tcW w:w="1289" w:type="dxa"/>
          </w:tcPr>
          <w:p w:rsidR="00F00446" w:rsidRDefault="00F00446">
            <w:pPr>
              <w:pStyle w:val="ConsPlusNormal"/>
              <w:jc w:val="center"/>
            </w:pPr>
          </w:p>
        </w:tc>
        <w:tc>
          <w:tcPr>
            <w:tcW w:w="980" w:type="dxa"/>
          </w:tcPr>
          <w:p w:rsidR="00F00446" w:rsidRDefault="00F00446">
            <w:pPr>
              <w:pStyle w:val="ConsPlusNormal"/>
              <w:jc w:val="center"/>
            </w:pPr>
          </w:p>
        </w:tc>
        <w:tc>
          <w:tcPr>
            <w:tcW w:w="1274" w:type="dxa"/>
          </w:tcPr>
          <w:p w:rsidR="00F00446" w:rsidRDefault="00F00446">
            <w:pPr>
              <w:pStyle w:val="ConsPlusNormal"/>
              <w:jc w:val="center"/>
            </w:pPr>
          </w:p>
        </w:tc>
        <w:tc>
          <w:tcPr>
            <w:tcW w:w="1371" w:type="dxa"/>
          </w:tcPr>
          <w:p w:rsidR="00F00446" w:rsidRDefault="00F00446">
            <w:pPr>
              <w:pStyle w:val="ConsPlusNormal"/>
              <w:jc w:val="center"/>
            </w:pPr>
          </w:p>
        </w:tc>
        <w:tc>
          <w:tcPr>
            <w:tcW w:w="854" w:type="dxa"/>
          </w:tcPr>
          <w:p w:rsidR="00F00446" w:rsidRDefault="00F00446">
            <w:pPr>
              <w:pStyle w:val="ConsPlusNormal"/>
              <w:jc w:val="center"/>
            </w:pPr>
          </w:p>
        </w:tc>
        <w:tc>
          <w:tcPr>
            <w:tcW w:w="1162" w:type="dxa"/>
          </w:tcPr>
          <w:p w:rsidR="00F00446" w:rsidRDefault="00F00446">
            <w:pPr>
              <w:pStyle w:val="ConsPlusNormal"/>
              <w:jc w:val="center"/>
            </w:pPr>
          </w:p>
        </w:tc>
        <w:tc>
          <w:tcPr>
            <w:tcW w:w="2283" w:type="dxa"/>
          </w:tcPr>
          <w:p w:rsidR="00F00446" w:rsidRDefault="00F00446">
            <w:pPr>
              <w:pStyle w:val="ConsPlusNormal"/>
              <w:jc w:val="center"/>
            </w:pPr>
          </w:p>
        </w:tc>
      </w:tr>
    </w:tbl>
    <w:p w:rsidR="00F00446" w:rsidRDefault="00F00446">
      <w:pPr>
        <w:pStyle w:val="ConsPlusNormal"/>
        <w:jc w:val="both"/>
      </w:pPr>
    </w:p>
    <w:p w:rsidR="00F00446" w:rsidRDefault="00F00446">
      <w:pPr>
        <w:pStyle w:val="ConsPlusNonformat"/>
        <w:jc w:val="both"/>
      </w:pPr>
      <w:proofErr w:type="gramStart"/>
      <w:r>
        <w:t>Раздел  3</w:t>
      </w:r>
      <w:proofErr w:type="gramEnd"/>
      <w:r>
        <w:t xml:space="preserve">.  </w:t>
      </w:r>
      <w:proofErr w:type="gramStart"/>
      <w:r>
        <w:t>Сведения  о</w:t>
      </w:r>
      <w:proofErr w:type="gramEnd"/>
      <w:r>
        <w:t xml:space="preserve">  документах, на основании которых была осуществлена</w:t>
      </w:r>
    </w:p>
    <w:p w:rsidR="00F00446" w:rsidRDefault="00F00446">
      <w:pPr>
        <w:pStyle w:val="ConsPlusNonformat"/>
        <w:jc w:val="both"/>
      </w:pPr>
      <w:r>
        <w:t>заготовка древесины:</w:t>
      </w:r>
    </w:p>
    <w:p w:rsidR="00F00446" w:rsidRDefault="00F004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0"/>
        <w:gridCol w:w="1891"/>
        <w:gridCol w:w="879"/>
        <w:gridCol w:w="742"/>
        <w:gridCol w:w="852"/>
        <w:gridCol w:w="967"/>
        <w:gridCol w:w="770"/>
        <w:gridCol w:w="924"/>
        <w:gridCol w:w="910"/>
        <w:gridCol w:w="1078"/>
        <w:gridCol w:w="1008"/>
        <w:gridCol w:w="965"/>
        <w:gridCol w:w="1078"/>
        <w:gridCol w:w="1526"/>
      </w:tblGrid>
      <w:tr w:rsidR="00F00446">
        <w:tc>
          <w:tcPr>
            <w:tcW w:w="1070" w:type="dxa"/>
            <w:vMerge w:val="restart"/>
          </w:tcPr>
          <w:p w:rsidR="00F00446" w:rsidRDefault="00F00446">
            <w:pPr>
              <w:pStyle w:val="ConsPlusNormal"/>
              <w:jc w:val="center"/>
            </w:pPr>
            <w:r>
              <w:t xml:space="preserve">Вид документа </w:t>
            </w:r>
            <w:hyperlink w:anchor="P239">
              <w:r>
                <w:rPr>
                  <w:color w:val="0000FF"/>
                </w:rPr>
                <w:t>&lt;6&gt;</w:t>
              </w:r>
            </w:hyperlink>
          </w:p>
        </w:tc>
        <w:tc>
          <w:tcPr>
            <w:tcW w:w="1891" w:type="dxa"/>
            <w:vMerge w:val="restart"/>
          </w:tcPr>
          <w:p w:rsidR="00F00446" w:rsidRDefault="00F00446">
            <w:pPr>
              <w:pStyle w:val="ConsPlusNormal"/>
              <w:jc w:val="center"/>
            </w:pPr>
            <w:r>
              <w:t xml:space="preserve">Наименование сторон договора или иного документа </w:t>
            </w:r>
            <w:hyperlink w:anchor="P237">
              <w:r>
                <w:rPr>
                  <w:color w:val="0000FF"/>
                </w:rPr>
                <w:t>&lt;4&gt;</w:t>
              </w:r>
            </w:hyperlink>
            <w:r>
              <w:t xml:space="preserve"> (включая организационно-правовую форму)</w:t>
            </w:r>
          </w:p>
        </w:tc>
        <w:tc>
          <w:tcPr>
            <w:tcW w:w="879" w:type="dxa"/>
            <w:vMerge w:val="restart"/>
          </w:tcPr>
          <w:p w:rsidR="00F00446" w:rsidRDefault="00F00446">
            <w:pPr>
              <w:pStyle w:val="ConsPlusNormal"/>
              <w:jc w:val="center"/>
            </w:pPr>
            <w:r>
              <w:t xml:space="preserve">Фамилия </w:t>
            </w:r>
            <w:hyperlink w:anchor="P238">
              <w:r>
                <w:rPr>
                  <w:color w:val="0000FF"/>
                </w:rPr>
                <w:t>&lt;5&gt;</w:t>
              </w:r>
            </w:hyperlink>
          </w:p>
        </w:tc>
        <w:tc>
          <w:tcPr>
            <w:tcW w:w="742" w:type="dxa"/>
            <w:vMerge w:val="restart"/>
          </w:tcPr>
          <w:p w:rsidR="00F00446" w:rsidRDefault="00F00446">
            <w:pPr>
              <w:pStyle w:val="ConsPlusNormal"/>
              <w:jc w:val="center"/>
            </w:pPr>
            <w:r>
              <w:t xml:space="preserve">Имя </w:t>
            </w:r>
            <w:hyperlink w:anchor="P238">
              <w:r>
                <w:rPr>
                  <w:color w:val="0000FF"/>
                </w:rPr>
                <w:t>&lt;5&gt;</w:t>
              </w:r>
            </w:hyperlink>
          </w:p>
        </w:tc>
        <w:tc>
          <w:tcPr>
            <w:tcW w:w="852" w:type="dxa"/>
            <w:vMerge w:val="restart"/>
          </w:tcPr>
          <w:p w:rsidR="00F00446" w:rsidRDefault="00F00446">
            <w:pPr>
              <w:pStyle w:val="ConsPlusNormal"/>
              <w:jc w:val="center"/>
            </w:pPr>
            <w:r>
              <w:t xml:space="preserve">Отчество </w:t>
            </w:r>
            <w:hyperlink w:anchor="P238">
              <w:r>
                <w:rPr>
                  <w:color w:val="0000FF"/>
                </w:rPr>
                <w:t>&lt;5&gt;</w:t>
              </w:r>
            </w:hyperlink>
            <w:r>
              <w:t xml:space="preserve"> (при наличии)</w:t>
            </w:r>
          </w:p>
        </w:tc>
        <w:tc>
          <w:tcPr>
            <w:tcW w:w="2661" w:type="dxa"/>
            <w:gridSpan w:val="3"/>
          </w:tcPr>
          <w:p w:rsidR="00F00446" w:rsidRDefault="00F00446">
            <w:pPr>
              <w:pStyle w:val="ConsPlusNormal"/>
              <w:jc w:val="center"/>
            </w:pPr>
            <w:r>
              <w:t xml:space="preserve">Документ, удостоверяющий личность </w:t>
            </w:r>
            <w:hyperlink w:anchor="P238">
              <w:r>
                <w:rPr>
                  <w:color w:val="0000FF"/>
                </w:rPr>
                <w:t>&lt;5&gt;</w:t>
              </w:r>
            </w:hyperlink>
          </w:p>
        </w:tc>
        <w:tc>
          <w:tcPr>
            <w:tcW w:w="910" w:type="dxa"/>
            <w:vMerge w:val="restart"/>
          </w:tcPr>
          <w:p w:rsidR="00F00446" w:rsidRDefault="00F00446">
            <w:pPr>
              <w:pStyle w:val="ConsPlusNormal"/>
              <w:jc w:val="center"/>
            </w:pPr>
            <w:r>
              <w:t xml:space="preserve">Место нахождения </w:t>
            </w:r>
            <w:hyperlink w:anchor="P237">
              <w:r>
                <w:rPr>
                  <w:color w:val="0000FF"/>
                </w:rPr>
                <w:t>&lt;4&gt;</w:t>
              </w:r>
            </w:hyperlink>
          </w:p>
        </w:tc>
        <w:tc>
          <w:tcPr>
            <w:tcW w:w="1078" w:type="dxa"/>
            <w:vMerge w:val="restart"/>
          </w:tcPr>
          <w:p w:rsidR="00F00446" w:rsidRDefault="00F00446">
            <w:pPr>
              <w:pStyle w:val="ConsPlusNormal"/>
              <w:jc w:val="center"/>
            </w:pPr>
            <w:r>
              <w:t xml:space="preserve">Местоположение лесного участка (лесных насаждений) </w:t>
            </w:r>
            <w:hyperlink w:anchor="P240">
              <w:r>
                <w:rPr>
                  <w:color w:val="0000FF"/>
                </w:rPr>
                <w:t>&lt;7&gt;</w:t>
              </w:r>
            </w:hyperlink>
          </w:p>
        </w:tc>
        <w:tc>
          <w:tcPr>
            <w:tcW w:w="1008" w:type="dxa"/>
            <w:vMerge w:val="restart"/>
          </w:tcPr>
          <w:p w:rsidR="00F00446" w:rsidRDefault="00F00446">
            <w:pPr>
              <w:pStyle w:val="ConsPlusNormal"/>
              <w:jc w:val="center"/>
            </w:pPr>
            <w:r>
              <w:t>Дата заключения договора или иного документа</w:t>
            </w:r>
          </w:p>
        </w:tc>
        <w:tc>
          <w:tcPr>
            <w:tcW w:w="965" w:type="dxa"/>
            <w:vMerge w:val="restart"/>
          </w:tcPr>
          <w:p w:rsidR="00F00446" w:rsidRDefault="00F00446">
            <w:pPr>
              <w:pStyle w:val="ConsPlusNormal"/>
              <w:jc w:val="center"/>
            </w:pPr>
            <w:r>
              <w:t>Номер договора или иного документа</w:t>
            </w:r>
          </w:p>
        </w:tc>
        <w:tc>
          <w:tcPr>
            <w:tcW w:w="1078" w:type="dxa"/>
            <w:vMerge w:val="restart"/>
          </w:tcPr>
          <w:p w:rsidR="00F00446" w:rsidRDefault="00F00446">
            <w:pPr>
              <w:pStyle w:val="ConsPlusNormal"/>
              <w:jc w:val="center"/>
            </w:pPr>
            <w:r>
              <w:t>Срок действия договора или иного документа</w:t>
            </w:r>
          </w:p>
        </w:tc>
        <w:tc>
          <w:tcPr>
            <w:tcW w:w="1526" w:type="dxa"/>
            <w:vMerge w:val="restart"/>
          </w:tcPr>
          <w:p w:rsidR="00F00446" w:rsidRDefault="00F00446">
            <w:pPr>
              <w:pStyle w:val="ConsPlusNormal"/>
              <w:jc w:val="center"/>
            </w:pPr>
            <w:r>
              <w:t>Объем заготовки древесины в соответствии с договором или иным документом (куб. метров)</w:t>
            </w:r>
          </w:p>
        </w:tc>
      </w:tr>
      <w:tr w:rsidR="00F00446">
        <w:tc>
          <w:tcPr>
            <w:tcW w:w="1070" w:type="dxa"/>
            <w:vMerge/>
          </w:tcPr>
          <w:p w:rsidR="00F00446" w:rsidRDefault="00F00446">
            <w:pPr>
              <w:pStyle w:val="ConsPlusNormal"/>
            </w:pPr>
          </w:p>
        </w:tc>
        <w:tc>
          <w:tcPr>
            <w:tcW w:w="1891" w:type="dxa"/>
            <w:vMerge/>
          </w:tcPr>
          <w:p w:rsidR="00F00446" w:rsidRDefault="00F00446">
            <w:pPr>
              <w:pStyle w:val="ConsPlusNormal"/>
            </w:pPr>
          </w:p>
        </w:tc>
        <w:tc>
          <w:tcPr>
            <w:tcW w:w="879" w:type="dxa"/>
            <w:vMerge/>
          </w:tcPr>
          <w:p w:rsidR="00F00446" w:rsidRDefault="00F00446">
            <w:pPr>
              <w:pStyle w:val="ConsPlusNormal"/>
            </w:pPr>
          </w:p>
        </w:tc>
        <w:tc>
          <w:tcPr>
            <w:tcW w:w="742" w:type="dxa"/>
            <w:vMerge/>
          </w:tcPr>
          <w:p w:rsidR="00F00446" w:rsidRDefault="00F00446">
            <w:pPr>
              <w:pStyle w:val="ConsPlusNormal"/>
            </w:pPr>
          </w:p>
        </w:tc>
        <w:tc>
          <w:tcPr>
            <w:tcW w:w="852" w:type="dxa"/>
            <w:vMerge/>
          </w:tcPr>
          <w:p w:rsidR="00F00446" w:rsidRDefault="00F00446">
            <w:pPr>
              <w:pStyle w:val="ConsPlusNormal"/>
            </w:pPr>
          </w:p>
        </w:tc>
        <w:tc>
          <w:tcPr>
            <w:tcW w:w="967" w:type="dxa"/>
          </w:tcPr>
          <w:p w:rsidR="00F00446" w:rsidRDefault="00F00446">
            <w:pPr>
              <w:pStyle w:val="ConsPlusNormal"/>
              <w:jc w:val="center"/>
            </w:pPr>
            <w:r>
              <w:t>наименование</w:t>
            </w:r>
          </w:p>
        </w:tc>
        <w:tc>
          <w:tcPr>
            <w:tcW w:w="770" w:type="dxa"/>
          </w:tcPr>
          <w:p w:rsidR="00F00446" w:rsidRDefault="00F00446">
            <w:pPr>
              <w:pStyle w:val="ConsPlusNormal"/>
              <w:jc w:val="center"/>
            </w:pPr>
            <w:r>
              <w:t>серия</w:t>
            </w:r>
          </w:p>
        </w:tc>
        <w:tc>
          <w:tcPr>
            <w:tcW w:w="924" w:type="dxa"/>
          </w:tcPr>
          <w:p w:rsidR="00F00446" w:rsidRDefault="00F00446">
            <w:pPr>
              <w:pStyle w:val="ConsPlusNormal"/>
              <w:jc w:val="center"/>
            </w:pPr>
            <w:r>
              <w:t>номер</w:t>
            </w:r>
          </w:p>
        </w:tc>
        <w:tc>
          <w:tcPr>
            <w:tcW w:w="910" w:type="dxa"/>
            <w:vMerge/>
          </w:tcPr>
          <w:p w:rsidR="00F00446" w:rsidRDefault="00F00446">
            <w:pPr>
              <w:pStyle w:val="ConsPlusNormal"/>
            </w:pPr>
          </w:p>
        </w:tc>
        <w:tc>
          <w:tcPr>
            <w:tcW w:w="1078" w:type="dxa"/>
            <w:vMerge/>
          </w:tcPr>
          <w:p w:rsidR="00F00446" w:rsidRDefault="00F00446">
            <w:pPr>
              <w:pStyle w:val="ConsPlusNormal"/>
            </w:pPr>
          </w:p>
        </w:tc>
        <w:tc>
          <w:tcPr>
            <w:tcW w:w="1008" w:type="dxa"/>
            <w:vMerge/>
          </w:tcPr>
          <w:p w:rsidR="00F00446" w:rsidRDefault="00F00446">
            <w:pPr>
              <w:pStyle w:val="ConsPlusNormal"/>
            </w:pPr>
          </w:p>
        </w:tc>
        <w:tc>
          <w:tcPr>
            <w:tcW w:w="965" w:type="dxa"/>
            <w:vMerge/>
          </w:tcPr>
          <w:p w:rsidR="00F00446" w:rsidRDefault="00F00446">
            <w:pPr>
              <w:pStyle w:val="ConsPlusNormal"/>
            </w:pPr>
          </w:p>
        </w:tc>
        <w:tc>
          <w:tcPr>
            <w:tcW w:w="1078" w:type="dxa"/>
            <w:vMerge/>
          </w:tcPr>
          <w:p w:rsidR="00F00446" w:rsidRDefault="00F00446">
            <w:pPr>
              <w:pStyle w:val="ConsPlusNormal"/>
            </w:pPr>
          </w:p>
        </w:tc>
        <w:tc>
          <w:tcPr>
            <w:tcW w:w="1526" w:type="dxa"/>
            <w:vMerge/>
          </w:tcPr>
          <w:p w:rsidR="00F00446" w:rsidRDefault="00F00446">
            <w:pPr>
              <w:pStyle w:val="ConsPlusNormal"/>
            </w:pPr>
          </w:p>
        </w:tc>
      </w:tr>
      <w:tr w:rsidR="00F00446">
        <w:tc>
          <w:tcPr>
            <w:tcW w:w="1070" w:type="dxa"/>
          </w:tcPr>
          <w:p w:rsidR="00F00446" w:rsidRDefault="00F00446">
            <w:pPr>
              <w:pStyle w:val="ConsPlusNormal"/>
              <w:jc w:val="center"/>
            </w:pPr>
          </w:p>
        </w:tc>
        <w:tc>
          <w:tcPr>
            <w:tcW w:w="1891" w:type="dxa"/>
          </w:tcPr>
          <w:p w:rsidR="00F00446" w:rsidRDefault="00F00446">
            <w:pPr>
              <w:pStyle w:val="ConsPlusNormal"/>
              <w:jc w:val="center"/>
            </w:pPr>
          </w:p>
        </w:tc>
        <w:tc>
          <w:tcPr>
            <w:tcW w:w="879" w:type="dxa"/>
          </w:tcPr>
          <w:p w:rsidR="00F00446" w:rsidRDefault="00F00446">
            <w:pPr>
              <w:pStyle w:val="ConsPlusNormal"/>
              <w:jc w:val="center"/>
            </w:pPr>
          </w:p>
        </w:tc>
        <w:tc>
          <w:tcPr>
            <w:tcW w:w="742" w:type="dxa"/>
          </w:tcPr>
          <w:p w:rsidR="00F00446" w:rsidRDefault="00F00446">
            <w:pPr>
              <w:pStyle w:val="ConsPlusNormal"/>
              <w:jc w:val="center"/>
            </w:pPr>
          </w:p>
        </w:tc>
        <w:tc>
          <w:tcPr>
            <w:tcW w:w="852" w:type="dxa"/>
          </w:tcPr>
          <w:p w:rsidR="00F00446" w:rsidRDefault="00F00446">
            <w:pPr>
              <w:pStyle w:val="ConsPlusNormal"/>
              <w:jc w:val="center"/>
            </w:pPr>
          </w:p>
        </w:tc>
        <w:tc>
          <w:tcPr>
            <w:tcW w:w="967" w:type="dxa"/>
          </w:tcPr>
          <w:p w:rsidR="00F00446" w:rsidRDefault="00F00446">
            <w:pPr>
              <w:pStyle w:val="ConsPlusNormal"/>
              <w:jc w:val="center"/>
            </w:pPr>
          </w:p>
        </w:tc>
        <w:tc>
          <w:tcPr>
            <w:tcW w:w="770" w:type="dxa"/>
          </w:tcPr>
          <w:p w:rsidR="00F00446" w:rsidRDefault="00F00446">
            <w:pPr>
              <w:pStyle w:val="ConsPlusNormal"/>
              <w:jc w:val="center"/>
            </w:pPr>
          </w:p>
        </w:tc>
        <w:tc>
          <w:tcPr>
            <w:tcW w:w="924" w:type="dxa"/>
          </w:tcPr>
          <w:p w:rsidR="00F00446" w:rsidRDefault="00F00446">
            <w:pPr>
              <w:pStyle w:val="ConsPlusNormal"/>
              <w:jc w:val="center"/>
            </w:pPr>
          </w:p>
        </w:tc>
        <w:tc>
          <w:tcPr>
            <w:tcW w:w="910" w:type="dxa"/>
          </w:tcPr>
          <w:p w:rsidR="00F00446" w:rsidRDefault="00F00446">
            <w:pPr>
              <w:pStyle w:val="ConsPlusNormal"/>
              <w:jc w:val="center"/>
            </w:pPr>
          </w:p>
        </w:tc>
        <w:tc>
          <w:tcPr>
            <w:tcW w:w="1078" w:type="dxa"/>
          </w:tcPr>
          <w:p w:rsidR="00F00446" w:rsidRDefault="00F00446">
            <w:pPr>
              <w:pStyle w:val="ConsPlusNormal"/>
              <w:jc w:val="center"/>
            </w:pPr>
          </w:p>
        </w:tc>
        <w:tc>
          <w:tcPr>
            <w:tcW w:w="1973" w:type="dxa"/>
            <w:gridSpan w:val="2"/>
          </w:tcPr>
          <w:p w:rsidR="00F00446" w:rsidRDefault="00F00446">
            <w:pPr>
              <w:pStyle w:val="ConsPlusNormal"/>
              <w:jc w:val="center"/>
            </w:pPr>
          </w:p>
        </w:tc>
        <w:tc>
          <w:tcPr>
            <w:tcW w:w="1078" w:type="dxa"/>
          </w:tcPr>
          <w:p w:rsidR="00F00446" w:rsidRDefault="00F00446">
            <w:pPr>
              <w:pStyle w:val="ConsPlusNormal"/>
              <w:jc w:val="center"/>
            </w:pPr>
          </w:p>
        </w:tc>
        <w:tc>
          <w:tcPr>
            <w:tcW w:w="1526" w:type="dxa"/>
          </w:tcPr>
          <w:p w:rsidR="00F00446" w:rsidRDefault="00F00446">
            <w:pPr>
              <w:pStyle w:val="ConsPlusNormal"/>
              <w:jc w:val="center"/>
            </w:pPr>
          </w:p>
        </w:tc>
      </w:tr>
    </w:tbl>
    <w:p w:rsidR="00F00446" w:rsidRDefault="00F00446">
      <w:pPr>
        <w:pStyle w:val="ConsPlusNormal"/>
        <w:jc w:val="both"/>
      </w:pPr>
    </w:p>
    <w:p w:rsidR="00F00446" w:rsidRDefault="00F00446">
      <w:pPr>
        <w:pStyle w:val="ConsPlusNonformat"/>
        <w:jc w:val="both"/>
      </w:pPr>
      <w:bookmarkStart w:id="2" w:name="P196"/>
      <w:bookmarkEnd w:id="2"/>
      <w:proofErr w:type="gramStart"/>
      <w:r>
        <w:t>Раздел  4</w:t>
      </w:r>
      <w:proofErr w:type="gramEnd"/>
      <w:r>
        <w:t xml:space="preserve">.  </w:t>
      </w:r>
      <w:proofErr w:type="gramStart"/>
      <w:r>
        <w:t>Сведения  о</w:t>
      </w:r>
      <w:proofErr w:type="gramEnd"/>
      <w:r>
        <w:t xml:space="preserve"> договоре, по которому приобретается или отчуждается</w:t>
      </w:r>
    </w:p>
    <w:p w:rsidR="00F00446" w:rsidRDefault="00F00446">
      <w:pPr>
        <w:pStyle w:val="ConsPlusNonformat"/>
        <w:jc w:val="both"/>
      </w:pPr>
      <w:r>
        <w:t>древесина:</w:t>
      </w:r>
    </w:p>
    <w:p w:rsidR="00F00446" w:rsidRDefault="00F004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2"/>
        <w:gridCol w:w="1120"/>
        <w:gridCol w:w="1134"/>
        <w:gridCol w:w="2256"/>
        <w:gridCol w:w="1985"/>
        <w:gridCol w:w="1842"/>
      </w:tblGrid>
      <w:tr w:rsidR="00F00446">
        <w:tc>
          <w:tcPr>
            <w:tcW w:w="1362" w:type="dxa"/>
            <w:vMerge w:val="restart"/>
          </w:tcPr>
          <w:p w:rsidR="00F00446" w:rsidRDefault="00F00446">
            <w:pPr>
              <w:pStyle w:val="ConsPlusNormal"/>
              <w:jc w:val="center"/>
            </w:pPr>
            <w:r>
              <w:t>Дата заключения договора</w:t>
            </w:r>
          </w:p>
        </w:tc>
        <w:tc>
          <w:tcPr>
            <w:tcW w:w="1120" w:type="dxa"/>
            <w:vMerge w:val="restart"/>
          </w:tcPr>
          <w:p w:rsidR="00F00446" w:rsidRDefault="00F00446">
            <w:pPr>
              <w:pStyle w:val="ConsPlusNormal"/>
              <w:jc w:val="center"/>
            </w:pPr>
            <w:r>
              <w:t>Номер договора</w:t>
            </w:r>
          </w:p>
        </w:tc>
        <w:tc>
          <w:tcPr>
            <w:tcW w:w="1134" w:type="dxa"/>
            <w:vMerge w:val="restart"/>
          </w:tcPr>
          <w:p w:rsidR="00F00446" w:rsidRDefault="00F00446">
            <w:pPr>
              <w:pStyle w:val="ConsPlusNormal"/>
              <w:jc w:val="center"/>
            </w:pPr>
            <w:r>
              <w:t>Срок действия договора</w:t>
            </w:r>
          </w:p>
        </w:tc>
        <w:tc>
          <w:tcPr>
            <w:tcW w:w="4241" w:type="dxa"/>
            <w:gridSpan w:val="2"/>
          </w:tcPr>
          <w:p w:rsidR="00F00446" w:rsidRDefault="00F00446">
            <w:pPr>
              <w:pStyle w:val="ConsPlusNormal"/>
              <w:jc w:val="center"/>
            </w:pPr>
            <w:r>
              <w:t xml:space="preserve">Сведения о составе древесины </w:t>
            </w:r>
            <w:hyperlink w:anchor="P242">
              <w:r>
                <w:rPr>
                  <w:color w:val="0000FF"/>
                </w:rPr>
                <w:t>&lt;8&gt;</w:t>
              </w:r>
            </w:hyperlink>
          </w:p>
        </w:tc>
        <w:tc>
          <w:tcPr>
            <w:tcW w:w="1842" w:type="dxa"/>
            <w:vMerge w:val="restart"/>
          </w:tcPr>
          <w:p w:rsidR="00F00446" w:rsidRDefault="00F00446">
            <w:pPr>
              <w:pStyle w:val="ConsPlusNormal"/>
              <w:jc w:val="center"/>
            </w:pPr>
            <w:r>
              <w:t>Объем древесины (куб. метров)</w:t>
            </w:r>
          </w:p>
        </w:tc>
      </w:tr>
      <w:tr w:rsidR="00F00446">
        <w:tc>
          <w:tcPr>
            <w:tcW w:w="1362" w:type="dxa"/>
            <w:vMerge/>
          </w:tcPr>
          <w:p w:rsidR="00F00446" w:rsidRDefault="00F00446">
            <w:pPr>
              <w:pStyle w:val="ConsPlusNormal"/>
            </w:pPr>
          </w:p>
        </w:tc>
        <w:tc>
          <w:tcPr>
            <w:tcW w:w="1120" w:type="dxa"/>
            <w:vMerge/>
          </w:tcPr>
          <w:p w:rsidR="00F00446" w:rsidRDefault="00F00446">
            <w:pPr>
              <w:pStyle w:val="ConsPlusNormal"/>
            </w:pPr>
          </w:p>
        </w:tc>
        <w:tc>
          <w:tcPr>
            <w:tcW w:w="1134" w:type="dxa"/>
            <w:vMerge/>
          </w:tcPr>
          <w:p w:rsidR="00F00446" w:rsidRDefault="00F00446">
            <w:pPr>
              <w:pStyle w:val="ConsPlusNormal"/>
            </w:pPr>
          </w:p>
        </w:tc>
        <w:tc>
          <w:tcPr>
            <w:tcW w:w="2256" w:type="dxa"/>
          </w:tcPr>
          <w:p w:rsidR="00F00446" w:rsidRDefault="00F00446">
            <w:pPr>
              <w:pStyle w:val="ConsPlusNormal"/>
              <w:jc w:val="center"/>
            </w:pPr>
            <w:r>
              <w:t>видовой (породный)</w:t>
            </w:r>
          </w:p>
        </w:tc>
        <w:tc>
          <w:tcPr>
            <w:tcW w:w="1985" w:type="dxa"/>
          </w:tcPr>
          <w:p w:rsidR="00F00446" w:rsidRDefault="00F00446">
            <w:pPr>
              <w:pStyle w:val="ConsPlusNormal"/>
              <w:jc w:val="center"/>
            </w:pPr>
            <w:r>
              <w:t>сортиментный</w:t>
            </w:r>
          </w:p>
        </w:tc>
        <w:tc>
          <w:tcPr>
            <w:tcW w:w="1842" w:type="dxa"/>
            <w:vMerge/>
          </w:tcPr>
          <w:p w:rsidR="00F00446" w:rsidRDefault="00F00446">
            <w:pPr>
              <w:pStyle w:val="ConsPlusNormal"/>
            </w:pPr>
          </w:p>
        </w:tc>
      </w:tr>
      <w:tr w:rsidR="00F00446">
        <w:tc>
          <w:tcPr>
            <w:tcW w:w="1362" w:type="dxa"/>
          </w:tcPr>
          <w:p w:rsidR="00F00446" w:rsidRDefault="00F00446">
            <w:pPr>
              <w:pStyle w:val="ConsPlusNormal"/>
              <w:jc w:val="center"/>
            </w:pPr>
          </w:p>
        </w:tc>
        <w:tc>
          <w:tcPr>
            <w:tcW w:w="1120" w:type="dxa"/>
          </w:tcPr>
          <w:p w:rsidR="00F00446" w:rsidRDefault="00F00446">
            <w:pPr>
              <w:pStyle w:val="ConsPlusNormal"/>
              <w:jc w:val="center"/>
            </w:pPr>
          </w:p>
        </w:tc>
        <w:tc>
          <w:tcPr>
            <w:tcW w:w="1134" w:type="dxa"/>
          </w:tcPr>
          <w:p w:rsidR="00F00446" w:rsidRDefault="00F00446">
            <w:pPr>
              <w:pStyle w:val="ConsPlusNormal"/>
              <w:jc w:val="center"/>
            </w:pPr>
          </w:p>
        </w:tc>
        <w:tc>
          <w:tcPr>
            <w:tcW w:w="2256" w:type="dxa"/>
          </w:tcPr>
          <w:p w:rsidR="00F00446" w:rsidRDefault="00F00446">
            <w:pPr>
              <w:pStyle w:val="ConsPlusNormal"/>
              <w:jc w:val="center"/>
            </w:pPr>
          </w:p>
        </w:tc>
        <w:tc>
          <w:tcPr>
            <w:tcW w:w="1985" w:type="dxa"/>
          </w:tcPr>
          <w:p w:rsidR="00F00446" w:rsidRDefault="00F00446">
            <w:pPr>
              <w:pStyle w:val="ConsPlusNormal"/>
              <w:jc w:val="center"/>
            </w:pPr>
          </w:p>
        </w:tc>
        <w:tc>
          <w:tcPr>
            <w:tcW w:w="1842" w:type="dxa"/>
          </w:tcPr>
          <w:p w:rsidR="00F00446" w:rsidRDefault="00F00446">
            <w:pPr>
              <w:pStyle w:val="ConsPlusNormal"/>
              <w:jc w:val="center"/>
            </w:pPr>
          </w:p>
        </w:tc>
      </w:tr>
    </w:tbl>
    <w:p w:rsidR="00F00446" w:rsidRDefault="00F00446">
      <w:pPr>
        <w:pStyle w:val="ConsPlusNormal"/>
        <w:jc w:val="both"/>
      </w:pPr>
    </w:p>
    <w:p w:rsidR="00F00446" w:rsidRDefault="00F00446">
      <w:pPr>
        <w:pStyle w:val="ConsPlusNonformat"/>
        <w:jc w:val="both"/>
      </w:pPr>
      <w:r>
        <w:t xml:space="preserve">Раздел 5. Сведения о месте складирования древесины (при наличии) </w:t>
      </w:r>
      <w:hyperlink w:anchor="P243">
        <w:r>
          <w:rPr>
            <w:color w:val="0000FF"/>
          </w:rPr>
          <w:t>&lt;9&gt;</w:t>
        </w:r>
      </w:hyperlink>
      <w:r>
        <w:t>:</w:t>
      </w:r>
    </w:p>
    <w:p w:rsidR="00F00446" w:rsidRDefault="00F00446">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39"/>
      </w:tblGrid>
      <w:tr w:rsidR="00F00446">
        <w:tc>
          <w:tcPr>
            <w:tcW w:w="9639" w:type="dxa"/>
            <w:tcBorders>
              <w:top w:val="single" w:sz="4" w:space="0" w:color="auto"/>
              <w:left w:val="single" w:sz="4" w:space="0" w:color="auto"/>
              <w:bottom w:val="single" w:sz="4" w:space="0" w:color="auto"/>
              <w:right w:val="single" w:sz="4" w:space="0" w:color="auto"/>
            </w:tcBorders>
          </w:tcPr>
          <w:p w:rsidR="00F00446" w:rsidRDefault="00F00446">
            <w:pPr>
              <w:pStyle w:val="ConsPlusNormal"/>
              <w:jc w:val="both"/>
            </w:pPr>
          </w:p>
        </w:tc>
      </w:tr>
    </w:tbl>
    <w:p w:rsidR="00F00446" w:rsidRDefault="00F00446">
      <w:pPr>
        <w:pStyle w:val="ConsPlusNormal"/>
        <w:jc w:val="both"/>
      </w:pPr>
    </w:p>
    <w:p w:rsidR="00F00446" w:rsidRDefault="00F00446">
      <w:pPr>
        <w:pStyle w:val="ConsPlusNonformat"/>
        <w:jc w:val="both"/>
      </w:pPr>
      <w:r>
        <w:t>Раздел 6. Сведения о фактическом объеме транспортировки древесины в течение</w:t>
      </w:r>
    </w:p>
    <w:p w:rsidR="00F00446" w:rsidRDefault="00F00446">
      <w:pPr>
        <w:pStyle w:val="ConsPlusNonformat"/>
        <w:jc w:val="both"/>
      </w:pPr>
      <w:r>
        <w:t xml:space="preserve">действия договора </w:t>
      </w:r>
      <w:hyperlink w:anchor="P244">
        <w:r>
          <w:rPr>
            <w:color w:val="0000FF"/>
          </w:rPr>
          <w:t>&lt;10&gt;</w:t>
        </w:r>
      </w:hyperlink>
      <w:r>
        <w:t>:</w:t>
      </w:r>
    </w:p>
    <w:p w:rsidR="00F00446" w:rsidRDefault="00F004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78"/>
        <w:gridCol w:w="3078"/>
        <w:gridCol w:w="3483"/>
      </w:tblGrid>
      <w:tr w:rsidR="00F00446">
        <w:tc>
          <w:tcPr>
            <w:tcW w:w="6156" w:type="dxa"/>
            <w:gridSpan w:val="2"/>
          </w:tcPr>
          <w:p w:rsidR="00F00446" w:rsidRDefault="00F00446">
            <w:pPr>
              <w:pStyle w:val="ConsPlusNormal"/>
              <w:jc w:val="center"/>
            </w:pPr>
            <w:r>
              <w:t>Сведения о составе древесины</w:t>
            </w:r>
          </w:p>
        </w:tc>
        <w:tc>
          <w:tcPr>
            <w:tcW w:w="3483" w:type="dxa"/>
          </w:tcPr>
          <w:p w:rsidR="00F00446" w:rsidRDefault="00F00446">
            <w:pPr>
              <w:pStyle w:val="ConsPlusNormal"/>
              <w:jc w:val="center"/>
            </w:pPr>
            <w:r>
              <w:t>Объем древесины (куб. метров)</w:t>
            </w:r>
          </w:p>
        </w:tc>
      </w:tr>
      <w:tr w:rsidR="00F00446">
        <w:tc>
          <w:tcPr>
            <w:tcW w:w="3078" w:type="dxa"/>
          </w:tcPr>
          <w:p w:rsidR="00F00446" w:rsidRDefault="00F00446">
            <w:pPr>
              <w:pStyle w:val="ConsPlusNormal"/>
              <w:jc w:val="center"/>
            </w:pPr>
            <w:r>
              <w:t>видовой (породный)</w:t>
            </w:r>
          </w:p>
        </w:tc>
        <w:tc>
          <w:tcPr>
            <w:tcW w:w="3078" w:type="dxa"/>
          </w:tcPr>
          <w:p w:rsidR="00F00446" w:rsidRDefault="00F00446">
            <w:pPr>
              <w:pStyle w:val="ConsPlusNormal"/>
              <w:jc w:val="center"/>
            </w:pPr>
            <w:r>
              <w:t>сортиментный</w:t>
            </w:r>
          </w:p>
        </w:tc>
        <w:tc>
          <w:tcPr>
            <w:tcW w:w="3483" w:type="dxa"/>
          </w:tcPr>
          <w:p w:rsidR="00F00446" w:rsidRDefault="00F00446">
            <w:pPr>
              <w:pStyle w:val="ConsPlusNormal"/>
            </w:pPr>
          </w:p>
        </w:tc>
      </w:tr>
      <w:tr w:rsidR="00F00446">
        <w:tc>
          <w:tcPr>
            <w:tcW w:w="3078" w:type="dxa"/>
          </w:tcPr>
          <w:p w:rsidR="00F00446" w:rsidRDefault="00F00446">
            <w:pPr>
              <w:pStyle w:val="ConsPlusNormal"/>
            </w:pPr>
          </w:p>
        </w:tc>
        <w:tc>
          <w:tcPr>
            <w:tcW w:w="3078" w:type="dxa"/>
          </w:tcPr>
          <w:p w:rsidR="00F00446" w:rsidRDefault="00F00446">
            <w:pPr>
              <w:pStyle w:val="ConsPlusNormal"/>
            </w:pPr>
          </w:p>
        </w:tc>
        <w:tc>
          <w:tcPr>
            <w:tcW w:w="3483" w:type="dxa"/>
          </w:tcPr>
          <w:p w:rsidR="00F00446" w:rsidRDefault="00F00446">
            <w:pPr>
              <w:pStyle w:val="ConsPlusNormal"/>
            </w:pPr>
          </w:p>
        </w:tc>
      </w:tr>
    </w:tbl>
    <w:p w:rsidR="00F00446" w:rsidRDefault="00F00446">
      <w:pPr>
        <w:pStyle w:val="ConsPlusNormal"/>
        <w:sectPr w:rsidR="00F00446">
          <w:pgSz w:w="16838" w:h="11905" w:orient="landscape"/>
          <w:pgMar w:top="1701" w:right="1134" w:bottom="850" w:left="1134" w:header="0" w:footer="0" w:gutter="0"/>
          <w:cols w:space="720"/>
          <w:titlePg/>
        </w:sectPr>
      </w:pPr>
    </w:p>
    <w:p w:rsidR="00F00446" w:rsidRDefault="00F00446">
      <w:pPr>
        <w:pStyle w:val="ConsPlusNormal"/>
        <w:jc w:val="both"/>
      </w:pPr>
    </w:p>
    <w:p w:rsidR="00F00446" w:rsidRDefault="00F00446">
      <w:pPr>
        <w:pStyle w:val="ConsPlusNonformat"/>
        <w:jc w:val="both"/>
      </w:pPr>
      <w:r>
        <w:t>Уполномоченное</w:t>
      </w:r>
    </w:p>
    <w:p w:rsidR="00F00446" w:rsidRDefault="00F00446">
      <w:pPr>
        <w:pStyle w:val="ConsPlusNonformat"/>
        <w:jc w:val="both"/>
      </w:pPr>
      <w:r>
        <w:t>лицо                 _______________    _____________    __________________</w:t>
      </w:r>
    </w:p>
    <w:p w:rsidR="00F00446" w:rsidRDefault="00F00446">
      <w:pPr>
        <w:pStyle w:val="ConsPlusNonformat"/>
        <w:jc w:val="both"/>
      </w:pPr>
      <w:r>
        <w:t xml:space="preserve">                       (</w:t>
      </w:r>
      <w:proofErr w:type="gramStart"/>
      <w:r>
        <w:t xml:space="preserve">должность)   </w:t>
      </w:r>
      <w:proofErr w:type="gramEnd"/>
      <w:r>
        <w:t xml:space="preserve">     (подпись)           (Ф.И.О.)</w:t>
      </w:r>
    </w:p>
    <w:p w:rsidR="00F00446" w:rsidRDefault="00F00446">
      <w:pPr>
        <w:pStyle w:val="ConsPlusNormal"/>
        <w:ind w:firstLine="540"/>
        <w:jc w:val="both"/>
      </w:pPr>
    </w:p>
    <w:p w:rsidR="00F00446" w:rsidRDefault="00F00446">
      <w:pPr>
        <w:pStyle w:val="ConsPlusNormal"/>
        <w:ind w:firstLine="540"/>
        <w:jc w:val="both"/>
      </w:pPr>
      <w:r>
        <w:t>--------------------------------</w:t>
      </w:r>
    </w:p>
    <w:p w:rsidR="00F00446" w:rsidRDefault="00F00446">
      <w:pPr>
        <w:pStyle w:val="ConsPlusNormal"/>
        <w:spacing w:before="200"/>
        <w:ind w:firstLine="540"/>
        <w:jc w:val="both"/>
      </w:pPr>
      <w:bookmarkStart w:id="3" w:name="P234"/>
      <w:bookmarkEnd w:id="3"/>
      <w:r>
        <w:t>&lt;1&gt; Указывается номер декларации о сделке с древесиной, состоящий из 28 цифр. Первые четыре цифры - порядковый номер договора, по которому приобретается или отчуждается древесина (от 0001 до 9999), следующие 12 цифр - идентификационный номер налогоплательщика, в собственность которого отчуждается древесина (покупатель), следующие 12 цифр - идентификационный номер налогоплательщика, отчуждающего древесину (продавец) (для юридических лиц, имеющих 10-разрядный идентификационный номер налогоплательщика, в первых двух ячейках указываются нули).</w:t>
      </w:r>
    </w:p>
    <w:p w:rsidR="00F00446" w:rsidRDefault="00F00446">
      <w:pPr>
        <w:pStyle w:val="ConsPlusNormal"/>
        <w:spacing w:before="200"/>
        <w:ind w:firstLine="540"/>
        <w:jc w:val="both"/>
      </w:pPr>
      <w:bookmarkStart w:id="4" w:name="P235"/>
      <w:bookmarkEnd w:id="4"/>
      <w:r>
        <w:t>&lt;2&gt; Дата подачи декларации о сделке с древесиной указывается в формате ДД.ММ.ГГГГ.</w:t>
      </w:r>
    </w:p>
    <w:p w:rsidR="00F00446" w:rsidRDefault="00F00446">
      <w:pPr>
        <w:pStyle w:val="ConsPlusNormal"/>
        <w:spacing w:before="200"/>
        <w:ind w:firstLine="540"/>
        <w:jc w:val="both"/>
      </w:pPr>
      <w:bookmarkStart w:id="5" w:name="P236"/>
      <w:bookmarkEnd w:id="5"/>
      <w:r>
        <w:t xml:space="preserve">&lt;3&gt; Указываются стороны договора, по которому приобретается или отчуждается древесина, сведения о котором отражены в </w:t>
      </w:r>
      <w:hyperlink w:anchor="P196">
        <w:r>
          <w:rPr>
            <w:color w:val="0000FF"/>
          </w:rPr>
          <w:t>разделе 4</w:t>
        </w:r>
      </w:hyperlink>
      <w:r>
        <w:t xml:space="preserve"> настоящей декларации о сделках с древесиной.</w:t>
      </w:r>
    </w:p>
    <w:p w:rsidR="00F00446" w:rsidRDefault="00F00446">
      <w:pPr>
        <w:pStyle w:val="ConsPlusNormal"/>
        <w:spacing w:before="200"/>
        <w:ind w:firstLine="540"/>
        <w:jc w:val="both"/>
      </w:pPr>
      <w:bookmarkStart w:id="6" w:name="P237"/>
      <w:bookmarkEnd w:id="6"/>
      <w:r>
        <w:t>&lt;4&gt; Поля заполняются только в отношении юридических лиц.</w:t>
      </w:r>
    </w:p>
    <w:p w:rsidR="00F00446" w:rsidRDefault="00F00446">
      <w:pPr>
        <w:pStyle w:val="ConsPlusNormal"/>
        <w:spacing w:before="200"/>
        <w:ind w:firstLine="540"/>
        <w:jc w:val="both"/>
      </w:pPr>
      <w:bookmarkStart w:id="7" w:name="P238"/>
      <w:bookmarkEnd w:id="7"/>
      <w:r>
        <w:t>&lt;5&gt; Поля заполняются только в отношении индивидуальных предпринимателей.</w:t>
      </w:r>
    </w:p>
    <w:p w:rsidR="00F00446" w:rsidRDefault="00F00446">
      <w:pPr>
        <w:pStyle w:val="ConsPlusNormal"/>
        <w:spacing w:before="200"/>
        <w:ind w:firstLine="540"/>
        <w:jc w:val="both"/>
      </w:pPr>
      <w:bookmarkStart w:id="8" w:name="P239"/>
      <w:bookmarkEnd w:id="8"/>
      <w:r>
        <w:t>&lt;6&gt; Указывается вид документа, на основании которого осуществлена заготовка древесины, - договор аренды лесного участка или иной документ о предоставлении лесного участка, договор купли-продажи лесных насаждений.</w:t>
      </w:r>
    </w:p>
    <w:p w:rsidR="00F00446" w:rsidRDefault="00F00446">
      <w:pPr>
        <w:pStyle w:val="ConsPlusNormal"/>
        <w:spacing w:before="200"/>
        <w:ind w:firstLine="540"/>
        <w:jc w:val="both"/>
      </w:pPr>
      <w:bookmarkStart w:id="9" w:name="P240"/>
      <w:bookmarkEnd w:id="9"/>
      <w:r>
        <w:t xml:space="preserve">&lt;7&gt; Для лесных участков, предусмотренных </w:t>
      </w:r>
      <w:hyperlink r:id="rId13">
        <w:r>
          <w:rPr>
            <w:color w:val="0000FF"/>
          </w:rPr>
          <w:t>статьей 7</w:t>
        </w:r>
      </w:hyperlink>
      <w:r>
        <w:t xml:space="preserve"> Лесного кодекса Российской Федерации, указывается его местоположение - субъект Российской Федерации, муниципальный район, лесничество, участковое лесничество, урочище (при наличии), лесной квартал, номер лесотаксационного выдела, номер лесосеки.</w:t>
      </w:r>
    </w:p>
    <w:p w:rsidR="00F00446" w:rsidRDefault="00F00446">
      <w:pPr>
        <w:pStyle w:val="ConsPlusNormal"/>
        <w:spacing w:before="200"/>
        <w:ind w:firstLine="540"/>
        <w:jc w:val="both"/>
      </w:pPr>
      <w:r>
        <w:t>Для лесных насаждений, расположенных на землях сельскохозяйственного назначения, указывается их местоположение - субъект Российской Федерации, муниципальный район, кадастровый номер земельного участка.</w:t>
      </w:r>
    </w:p>
    <w:p w:rsidR="00F00446" w:rsidRDefault="00F00446">
      <w:pPr>
        <w:pStyle w:val="ConsPlusNormal"/>
        <w:spacing w:before="200"/>
        <w:ind w:firstLine="540"/>
        <w:jc w:val="both"/>
      </w:pPr>
      <w:bookmarkStart w:id="10" w:name="P242"/>
      <w:bookmarkEnd w:id="10"/>
      <w:r>
        <w:t xml:space="preserve">&lt;8&gt; Указывается видовой (породный) и сортиментный состав древесины, передаваемой по договору, по которому приобретается или отчуждается древесина и который указан в </w:t>
      </w:r>
      <w:hyperlink w:anchor="P196">
        <w:r>
          <w:rPr>
            <w:color w:val="0000FF"/>
          </w:rPr>
          <w:t>разделе 4</w:t>
        </w:r>
      </w:hyperlink>
      <w:r>
        <w:t xml:space="preserve"> настоящей декларации о сделках с древесиной. Если договором, по которому приобретается или отчуждается древесина, предусмотрено приобретение или отчуждение древесины нескольких видов, сведения о них указываются в отдельных строках графы "Сведения о составе древесины" </w:t>
      </w:r>
      <w:hyperlink w:anchor="P196">
        <w:r>
          <w:rPr>
            <w:color w:val="0000FF"/>
          </w:rPr>
          <w:t>раздела 4</w:t>
        </w:r>
      </w:hyperlink>
      <w:r>
        <w:t xml:space="preserve"> декларации о сделках с древесиной.</w:t>
      </w:r>
    </w:p>
    <w:p w:rsidR="00F00446" w:rsidRDefault="00F00446">
      <w:pPr>
        <w:pStyle w:val="ConsPlusNormal"/>
        <w:spacing w:before="200"/>
        <w:ind w:firstLine="540"/>
        <w:jc w:val="both"/>
      </w:pPr>
      <w:bookmarkStart w:id="11" w:name="P243"/>
      <w:bookmarkEnd w:id="11"/>
      <w:r>
        <w:t>&lt;9&gt; Указывается адрес места складирования древесины (при наличии). В случае отсутствия адреса места складирования древесины, указывается описание места складирования древесины. При отчуждении древесины до ее вывоза из леса указываются субъект Российской Федерации, муниципальный район, лесничество (лесопарк), участковое лесничество, урочище (при наличии), лесной квартал, лесотаксационный выдел, номер лесосеки или лесного склада (при наличии).</w:t>
      </w:r>
    </w:p>
    <w:p w:rsidR="00F00446" w:rsidRDefault="00F00446">
      <w:pPr>
        <w:pStyle w:val="ConsPlusNormal"/>
        <w:spacing w:before="200"/>
        <w:ind w:firstLine="540"/>
        <w:jc w:val="both"/>
      </w:pPr>
      <w:bookmarkStart w:id="12" w:name="P244"/>
      <w:bookmarkEnd w:id="12"/>
      <w:r>
        <w:t>&lt;10&gt; Указываются сведения о фактическом объеме транспортировки древесины (нарастающим итогом) по видовому (породному) и сортиментному составу древесины:</w:t>
      </w:r>
    </w:p>
    <w:p w:rsidR="00F00446" w:rsidRDefault="00F00446">
      <w:pPr>
        <w:pStyle w:val="ConsPlusNormal"/>
        <w:spacing w:before="200"/>
        <w:ind w:firstLine="540"/>
        <w:jc w:val="both"/>
      </w:pPr>
      <w:r>
        <w:t>по декларациям о сделках с древесиной, заключенных юридическими лицами и индивидуальными предпринимателями в течение действия договора, по которому приобретается или отчуждается древесина, на основании которого была подана декларация о сделках с древесиной (куб. метров);</w:t>
      </w:r>
    </w:p>
    <w:p w:rsidR="00F00446" w:rsidRDefault="00F00446">
      <w:pPr>
        <w:pStyle w:val="ConsPlusNormal"/>
        <w:spacing w:before="200"/>
        <w:ind w:firstLine="540"/>
        <w:jc w:val="both"/>
      </w:pPr>
      <w:r>
        <w:t>по декларациям о сделках с древесиной, заключенных юридическими лицами и индивидуальными предпринимателями с физическими лицами, как об общем фактическом объеме отчуждаемых видов древесины по всем сделкам за период, не превышающий 5 рабочих дней со дня заключения первой сделки (куб. метров).</w:t>
      </w:r>
    </w:p>
    <w:p w:rsidR="00F00446" w:rsidRDefault="00F00446">
      <w:pPr>
        <w:pStyle w:val="ConsPlusNormal"/>
        <w:ind w:firstLine="540"/>
        <w:jc w:val="both"/>
      </w:pPr>
    </w:p>
    <w:p w:rsidR="00F00446" w:rsidRDefault="00F00446">
      <w:pPr>
        <w:pStyle w:val="ConsPlusNormal"/>
        <w:ind w:firstLine="540"/>
        <w:jc w:val="both"/>
      </w:pPr>
    </w:p>
    <w:p w:rsidR="00F00446" w:rsidRDefault="00F00446">
      <w:pPr>
        <w:pStyle w:val="ConsPlusNormal"/>
        <w:pBdr>
          <w:bottom w:val="single" w:sz="6" w:space="0" w:color="auto"/>
        </w:pBdr>
        <w:spacing w:before="100" w:after="100"/>
        <w:jc w:val="both"/>
        <w:rPr>
          <w:sz w:val="2"/>
          <w:szCs w:val="2"/>
        </w:rPr>
      </w:pPr>
    </w:p>
    <w:p w:rsidR="00417BBB" w:rsidRDefault="00F00446">
      <w:bookmarkStart w:id="13" w:name="_GoBack"/>
      <w:bookmarkEnd w:id="13"/>
    </w:p>
    <w:sectPr w:rsidR="00417BB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446"/>
    <w:rsid w:val="00356A29"/>
    <w:rsid w:val="00AC360F"/>
    <w:rsid w:val="00F00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53AC6-B36D-4C3C-9A52-FA92F776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0446"/>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004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00446"/>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0044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B8F8916115CA2414FAB25E4189E1EEC1EF034D8DB0999C8D873211A034E66B8D5F9B1F8C952E4D56F434986E349FE1CEDDE8102FACB57EL4W5F" TargetMode="External"/><Relationship Id="rId13" Type="http://schemas.openxmlformats.org/officeDocument/2006/relationships/hyperlink" Target="consultantplus://offline/ref=3AB8F8916115CA2414FAB25E4189E1EEC1E603448AB6999C8D873211A034E66B8D5F9B1C8D96251807BB35C428648CE2CADDEB1133LAWCF" TargetMode="External"/><Relationship Id="rId3" Type="http://schemas.openxmlformats.org/officeDocument/2006/relationships/webSettings" Target="webSettings.xml"/><Relationship Id="rId7" Type="http://schemas.openxmlformats.org/officeDocument/2006/relationships/hyperlink" Target="consultantplus://offline/ref=3AB8F8916115CA2414FAB25E4189E1EEC1E603448AB6999C8D873211A034E66B8D5F9B1F8F93251807BB35C428648CE2CADDEB1133LAWCF" TargetMode="External"/><Relationship Id="rId12" Type="http://schemas.openxmlformats.org/officeDocument/2006/relationships/hyperlink" Target="consultantplus://offline/ref=3AB8F8916115CA2414FAB25E4189E1EEC6EE0E458FB6999C8D873211A034E66B8D5F9B1F8C952E4C50F434986E349FE1CEDDE8102FACB57EL4W5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AB8F8916115CA2414FAB25E4189E1EEC6EE0E458FB6999C8D873211A034E66B8D5F9B1F8C952E4C50F434986E349FE1CEDDE8102FACB57EL4W5F" TargetMode="External"/><Relationship Id="rId11" Type="http://schemas.openxmlformats.org/officeDocument/2006/relationships/hyperlink" Target="consultantplus://offline/ref=3AB8F8916115CA2414FAB25E4189E1EEC1EF034D8DB0999C8D873211A034E66B8D5F9B1F8C952E4D55F434986E349FE1CEDDE8102FACB57EL4W5F" TargetMode="External"/><Relationship Id="rId5" Type="http://schemas.openxmlformats.org/officeDocument/2006/relationships/hyperlink" Target="consultantplus://offline/ref=3AB8F8916115CA2414FAB25E4189E1EEC1EF034D8DB0999C8D873211A034E66B8D5F9B1F8C952E4C53F434986E349FE1CEDDE8102FACB57EL4W5F" TargetMode="External"/><Relationship Id="rId15" Type="http://schemas.openxmlformats.org/officeDocument/2006/relationships/theme" Target="theme/theme1.xml"/><Relationship Id="rId10" Type="http://schemas.openxmlformats.org/officeDocument/2006/relationships/hyperlink" Target="consultantplus://offline/ref=3AB8F8916115CA2414FAB25E4189E1EEC1EF034D8DB0999C8D873211A034E66B8D5F9B1F8C952E4D57F434986E349FE1CEDDE8102FACB57EL4W5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AB8F8916115CA2414FAB25E4189E1EEC6EE0E458FB6999C8D873211A034E66B8D5F9B1F8C952E4C50F434986E349FE1CEDDE8102FACB57EL4W5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1698</Words>
  <Characters>9679</Characters>
  <Application>Microsoft Office Word</Application>
  <DocSecurity>0</DocSecurity>
  <Lines>80</Lines>
  <Paragraphs>22</Paragraphs>
  <ScaleCrop>false</ScaleCrop>
  <Company/>
  <LinksUpToDate>false</LinksUpToDate>
  <CharactersWithSpaces>11355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2022-11-25T05:22:00Z</dcterms:created>
  <dcterms:modified xsi:type="dcterms:W3CDTF">2022-11-25T05:22:00Z</dcterms:modified>
</cp:coreProperties>
</file>