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88B" w:rsidRPr="00AB1533" w:rsidRDefault="00AB1533">
      <w:pPr>
        <w:rPr>
          <w:rFonts w:ascii="Times New Roman" w:hAnsi="Times New Roman" w:cs="Times New Roman"/>
          <w:sz w:val="28"/>
        </w:rPr>
      </w:pPr>
      <w:bookmarkStart w:id="0" w:name="_GoBack"/>
      <w:r w:rsidRPr="00AB1533">
        <w:rPr>
          <w:rFonts w:ascii="Times New Roman" w:hAnsi="Times New Roman" w:cs="Times New Roman"/>
          <w:sz w:val="28"/>
        </w:rPr>
        <w:t>Федеральный закон от 20.12.2004 N 166-ФЗ "О рыболовстве и сохранении водных биологических ресурсов"</w:t>
      </w:r>
    </w:p>
    <w:p w:rsidR="00AB1533" w:rsidRPr="00AB1533" w:rsidRDefault="00AB1533" w:rsidP="00AB153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</w:rPr>
      </w:pPr>
      <w:r w:rsidRPr="00AB1533">
        <w:rPr>
          <w:rFonts w:ascii="Times New Roman" w:hAnsi="Times New Roman" w:cs="Times New Roman"/>
          <w:b/>
          <w:bCs/>
          <w:sz w:val="28"/>
        </w:rPr>
        <w:t>Статья 50.1. Охрана редких и находящихся под угрозой исчезновения видов водных биоресурсов</w:t>
      </w:r>
    </w:p>
    <w:p w:rsidR="00AB1533" w:rsidRPr="00AB1533" w:rsidRDefault="00AB1533" w:rsidP="00AB15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</w:rPr>
      </w:pPr>
      <w:r w:rsidRPr="00AB1533">
        <w:rPr>
          <w:rFonts w:ascii="Times New Roman" w:hAnsi="Times New Roman" w:cs="Times New Roman"/>
          <w:sz w:val="28"/>
        </w:rPr>
        <w:t xml:space="preserve">(введена Федеральным </w:t>
      </w:r>
      <w:hyperlink r:id="rId4" w:history="1">
        <w:r w:rsidRPr="00AB1533">
          <w:rPr>
            <w:rFonts w:ascii="Times New Roman" w:hAnsi="Times New Roman" w:cs="Times New Roman"/>
            <w:sz w:val="28"/>
          </w:rPr>
          <w:t>законом</w:t>
        </w:r>
      </w:hyperlink>
      <w:r w:rsidRPr="00AB1533">
        <w:rPr>
          <w:rFonts w:ascii="Times New Roman" w:hAnsi="Times New Roman" w:cs="Times New Roman"/>
          <w:sz w:val="28"/>
        </w:rPr>
        <w:t xml:space="preserve"> от 28.12.2010 N 420-ФЗ)</w:t>
      </w:r>
    </w:p>
    <w:p w:rsidR="00AB1533" w:rsidRPr="00AB1533" w:rsidRDefault="00AB1533" w:rsidP="00AB15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</w:rPr>
      </w:pPr>
    </w:p>
    <w:p w:rsidR="00AB1533" w:rsidRPr="00AB1533" w:rsidRDefault="00AB1533" w:rsidP="00AB15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</w:rPr>
      </w:pPr>
      <w:r w:rsidRPr="00AB1533">
        <w:rPr>
          <w:rFonts w:ascii="Times New Roman" w:hAnsi="Times New Roman" w:cs="Times New Roman"/>
          <w:sz w:val="28"/>
        </w:rPr>
        <w:t xml:space="preserve">Охрана редких и находящихся под угрозой исчезновения видов водных биоресурсов осуществляется в соответствии с Федеральным </w:t>
      </w:r>
      <w:hyperlink r:id="rId5" w:history="1">
        <w:r w:rsidRPr="00AB1533">
          <w:rPr>
            <w:rFonts w:ascii="Times New Roman" w:hAnsi="Times New Roman" w:cs="Times New Roman"/>
            <w:sz w:val="28"/>
          </w:rPr>
          <w:t>законом</w:t>
        </w:r>
      </w:hyperlink>
      <w:r w:rsidRPr="00AB1533">
        <w:rPr>
          <w:rFonts w:ascii="Times New Roman" w:hAnsi="Times New Roman" w:cs="Times New Roman"/>
          <w:sz w:val="28"/>
        </w:rPr>
        <w:t xml:space="preserve"> от 10 января 2002 года N 7-ФЗ "Об охране окружающей среды" и настоящим Федеральным законом.</w:t>
      </w:r>
    </w:p>
    <w:p w:rsidR="00AB1533" w:rsidRPr="00AB1533" w:rsidRDefault="00AB1533">
      <w:pPr>
        <w:rPr>
          <w:rFonts w:ascii="Times New Roman" w:hAnsi="Times New Roman" w:cs="Times New Roman"/>
          <w:sz w:val="28"/>
        </w:rPr>
      </w:pPr>
    </w:p>
    <w:bookmarkEnd w:id="0"/>
    <w:p w:rsidR="00AB1533" w:rsidRDefault="00AB1533"/>
    <w:sectPr w:rsidR="00AB15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608"/>
    <w:rsid w:val="001E2608"/>
    <w:rsid w:val="00AB1533"/>
    <w:rsid w:val="00DB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426C27-91E9-47BD-B78C-A2E6F8ABC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8EA1967109C5089BEDEE745BFEE92D17EE1184EBBCF8CFF62B594A75496578FFA46E3ABD52D51C239D85FE7CCABrAI" TargetMode="External"/><Relationship Id="rId4" Type="http://schemas.openxmlformats.org/officeDocument/2006/relationships/hyperlink" Target="consultantplus://offline/ref=38EA1967109C5089BEDEE745BFEE92D17EE1184CB7C28CFF62B594A75496578FE846BBA7D42B4EC734CD09B689E630D20105DFD3435CF37EA2r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Екатерина Алексеевна</dc:creator>
  <cp:keywords/>
  <dc:description/>
  <cp:lastModifiedBy>Трофимова Екатерина Алексеевна</cp:lastModifiedBy>
  <cp:revision>2</cp:revision>
  <dcterms:created xsi:type="dcterms:W3CDTF">2019-05-16T08:42:00Z</dcterms:created>
  <dcterms:modified xsi:type="dcterms:W3CDTF">2019-05-16T08:43:00Z</dcterms:modified>
</cp:coreProperties>
</file>